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3F" w:rsidRPr="00E03407" w:rsidRDefault="000D683F" w:rsidP="000D683F">
      <w:pPr>
        <w:ind w:firstLine="567"/>
        <w:jc w:val="center"/>
        <w:rPr>
          <w:b/>
          <w:sz w:val="28"/>
          <w:szCs w:val="28"/>
        </w:rPr>
      </w:pPr>
      <w:r w:rsidRPr="00E03407">
        <w:rPr>
          <w:b/>
          <w:noProof/>
          <w:sz w:val="28"/>
          <w:szCs w:val="28"/>
        </w:rPr>
        <w:drawing>
          <wp:inline distT="0" distB="0" distL="0" distR="0" wp14:anchorId="5C08DE30" wp14:editId="5B40C0DC">
            <wp:extent cx="533400" cy="638175"/>
            <wp:effectExtent l="0" t="0" r="0" b="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3F" w:rsidRPr="00E03407" w:rsidRDefault="000D683F" w:rsidP="000D683F">
      <w:pPr>
        <w:jc w:val="center"/>
        <w:rPr>
          <w:b/>
          <w:sz w:val="32"/>
          <w:szCs w:val="32"/>
        </w:rPr>
      </w:pPr>
      <w:r w:rsidRPr="00E03407">
        <w:rPr>
          <w:b/>
          <w:sz w:val="32"/>
          <w:szCs w:val="32"/>
        </w:rPr>
        <w:t>Р Е Ш Е Н И Е</w:t>
      </w:r>
    </w:p>
    <w:p w:rsidR="000D683F" w:rsidRPr="00E03407" w:rsidRDefault="000D683F" w:rsidP="000D683F">
      <w:pPr>
        <w:jc w:val="center"/>
        <w:rPr>
          <w:b/>
          <w:sz w:val="28"/>
          <w:szCs w:val="28"/>
        </w:rPr>
      </w:pPr>
    </w:p>
    <w:p w:rsidR="000D683F" w:rsidRPr="00E03407" w:rsidRDefault="000D683F" w:rsidP="000D683F">
      <w:pPr>
        <w:jc w:val="center"/>
        <w:rPr>
          <w:b/>
          <w:sz w:val="28"/>
          <w:szCs w:val="28"/>
        </w:rPr>
      </w:pPr>
      <w:r w:rsidRPr="00E03407">
        <w:rPr>
          <w:b/>
          <w:sz w:val="28"/>
          <w:szCs w:val="28"/>
        </w:rPr>
        <w:t>СОВЕТА АПШЕРОНСКОГО ГОРОДСКОГО ПОСЕЛЕНИЯ</w:t>
      </w:r>
    </w:p>
    <w:p w:rsidR="000D683F" w:rsidRPr="00E03407" w:rsidRDefault="000D683F" w:rsidP="000D683F">
      <w:pPr>
        <w:jc w:val="center"/>
        <w:rPr>
          <w:b/>
          <w:sz w:val="28"/>
          <w:szCs w:val="28"/>
        </w:rPr>
      </w:pPr>
      <w:r w:rsidRPr="00E03407">
        <w:rPr>
          <w:b/>
          <w:sz w:val="28"/>
          <w:szCs w:val="28"/>
        </w:rPr>
        <w:t>АПШЕРОНСКОГО РАЙОНА КРАСНОДАРСКОГО КРАЯ</w:t>
      </w:r>
    </w:p>
    <w:p w:rsidR="000D683F" w:rsidRPr="00E03407" w:rsidRDefault="000D683F" w:rsidP="000D683F">
      <w:pPr>
        <w:ind w:firstLine="567"/>
        <w:jc w:val="center"/>
        <w:rPr>
          <w:b/>
          <w:sz w:val="28"/>
          <w:szCs w:val="28"/>
        </w:rPr>
      </w:pPr>
    </w:p>
    <w:p w:rsidR="000D683F" w:rsidRPr="00E03407" w:rsidRDefault="000D683F" w:rsidP="000D683F">
      <w:pPr>
        <w:ind w:firstLine="567"/>
        <w:jc w:val="center"/>
        <w:rPr>
          <w:b/>
        </w:rPr>
      </w:pPr>
      <w:proofErr w:type="gramStart"/>
      <w:r w:rsidRPr="00E03407">
        <w:rPr>
          <w:b/>
        </w:rPr>
        <w:t>от</w:t>
      </w:r>
      <w:proofErr w:type="gramEnd"/>
      <w:r w:rsidRPr="00E03407">
        <w:rPr>
          <w:b/>
        </w:rPr>
        <w:t xml:space="preserve"> </w:t>
      </w:r>
      <w:r>
        <w:rPr>
          <w:b/>
        </w:rPr>
        <w:t>0</w:t>
      </w:r>
      <w:r w:rsidRPr="00E03407">
        <w:rPr>
          <w:b/>
        </w:rPr>
        <w:t>1</w:t>
      </w:r>
      <w:r>
        <w:rPr>
          <w:b/>
        </w:rPr>
        <w:t>.11</w:t>
      </w:r>
      <w:r w:rsidRPr="00E03407">
        <w:rPr>
          <w:b/>
        </w:rPr>
        <w:t xml:space="preserve">.2018г.               </w:t>
      </w:r>
      <w:r>
        <w:rPr>
          <w:b/>
        </w:rPr>
        <w:t xml:space="preserve">  </w:t>
      </w:r>
      <w:r w:rsidRPr="00E03407">
        <w:rPr>
          <w:b/>
        </w:rPr>
        <w:t xml:space="preserve">                                                                № 2</w:t>
      </w:r>
      <w:r>
        <w:rPr>
          <w:b/>
        </w:rPr>
        <w:t>90</w:t>
      </w:r>
    </w:p>
    <w:p w:rsidR="000D683F" w:rsidRPr="00E03407" w:rsidRDefault="000D683F" w:rsidP="000D683F">
      <w:pPr>
        <w:ind w:firstLine="567"/>
        <w:jc w:val="center"/>
      </w:pPr>
      <w:proofErr w:type="spellStart"/>
      <w:r w:rsidRPr="00E03407">
        <w:t>г.А</w:t>
      </w:r>
      <w:bookmarkStart w:id="0" w:name="_GoBack"/>
      <w:bookmarkEnd w:id="0"/>
      <w:r w:rsidRPr="00E03407">
        <w:t>пшеронск</w:t>
      </w:r>
      <w:proofErr w:type="spellEnd"/>
    </w:p>
    <w:p w:rsidR="000D683F" w:rsidRDefault="000D683F" w:rsidP="000D683F">
      <w:pPr>
        <w:ind w:firstLine="567"/>
        <w:jc w:val="center"/>
        <w:rPr>
          <w:b/>
        </w:rPr>
      </w:pPr>
    </w:p>
    <w:p w:rsidR="000D683F" w:rsidRPr="00E03407" w:rsidRDefault="000D683F" w:rsidP="000D683F">
      <w:pPr>
        <w:ind w:firstLine="567"/>
        <w:jc w:val="center"/>
        <w:rPr>
          <w:b/>
        </w:rPr>
      </w:pPr>
    </w:p>
    <w:p w:rsidR="000D16B5" w:rsidRDefault="00B50C29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бюджете </w:t>
      </w:r>
      <w:r w:rsidR="000D16B5">
        <w:rPr>
          <w:b/>
          <w:bCs/>
          <w:sz w:val="28"/>
        </w:rPr>
        <w:t>Апшеронского городского</w:t>
      </w:r>
      <w:r w:rsidR="00AA1DEB">
        <w:rPr>
          <w:b/>
          <w:bCs/>
          <w:sz w:val="28"/>
        </w:rPr>
        <w:t xml:space="preserve"> </w:t>
      </w:r>
      <w:r w:rsidR="007A1734">
        <w:rPr>
          <w:b/>
          <w:bCs/>
          <w:sz w:val="28"/>
        </w:rPr>
        <w:t xml:space="preserve">поселения </w:t>
      </w:r>
    </w:p>
    <w:p w:rsidR="00B50C29" w:rsidRDefault="000D16B5" w:rsidP="0039439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Апшеронского района </w:t>
      </w:r>
      <w:r w:rsidR="00B50C29">
        <w:rPr>
          <w:b/>
          <w:bCs/>
          <w:sz w:val="28"/>
        </w:rPr>
        <w:t xml:space="preserve">на </w:t>
      </w:r>
      <w:r w:rsidR="00071DFF">
        <w:rPr>
          <w:b/>
          <w:bCs/>
          <w:sz w:val="28"/>
        </w:rPr>
        <w:t>201</w:t>
      </w:r>
      <w:r w:rsidR="008B7877">
        <w:rPr>
          <w:b/>
          <w:bCs/>
          <w:sz w:val="28"/>
        </w:rPr>
        <w:t>9</w:t>
      </w:r>
      <w:r w:rsidR="00B50C29">
        <w:rPr>
          <w:b/>
          <w:bCs/>
          <w:sz w:val="28"/>
        </w:rPr>
        <w:t xml:space="preserve"> год</w:t>
      </w:r>
    </w:p>
    <w:p w:rsidR="000E7B60" w:rsidRDefault="000E7B60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46172A" w:rsidRDefault="0046172A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BF73FE" w:rsidRPr="00BF73FE" w:rsidRDefault="007A1734" w:rsidP="00510B7D">
      <w:pPr>
        <w:pStyle w:val="a3"/>
        <w:spacing w:before="0" w:line="240" w:lineRule="auto"/>
        <w:ind w:right="23" w:firstLine="855"/>
        <w:jc w:val="both"/>
        <w:rPr>
          <w:bCs/>
          <w:sz w:val="28"/>
        </w:rPr>
      </w:pPr>
      <w:r>
        <w:rPr>
          <w:bCs/>
          <w:sz w:val="28"/>
        </w:rPr>
        <w:t xml:space="preserve">Рассмотрев внесенный администрацией </w:t>
      </w:r>
      <w:r w:rsidR="000D16B5">
        <w:rPr>
          <w:bCs/>
          <w:sz w:val="28"/>
        </w:rPr>
        <w:t>Апшеронского городского</w:t>
      </w:r>
      <w:r>
        <w:rPr>
          <w:bCs/>
          <w:sz w:val="28"/>
        </w:rPr>
        <w:t xml:space="preserve"> поселения </w:t>
      </w:r>
      <w:r w:rsidR="000D16B5">
        <w:rPr>
          <w:bCs/>
          <w:sz w:val="28"/>
        </w:rPr>
        <w:t xml:space="preserve">Апшеронского района </w:t>
      </w:r>
      <w:r>
        <w:rPr>
          <w:bCs/>
          <w:sz w:val="28"/>
        </w:rPr>
        <w:t xml:space="preserve">проект бюджета поселения на </w:t>
      </w:r>
      <w:r w:rsidR="008B7877">
        <w:rPr>
          <w:bCs/>
          <w:sz w:val="28"/>
        </w:rPr>
        <w:t>2019</w:t>
      </w:r>
      <w:r>
        <w:rPr>
          <w:bCs/>
          <w:sz w:val="28"/>
        </w:rPr>
        <w:t xml:space="preserve"> год в соответствии </w:t>
      </w:r>
      <w:r w:rsidR="00217AE6">
        <w:rPr>
          <w:bCs/>
          <w:sz w:val="28"/>
        </w:rPr>
        <w:t xml:space="preserve">с </w:t>
      </w:r>
      <w:r w:rsidR="00217AE6" w:rsidRPr="00217AE6">
        <w:rPr>
          <w:sz w:val="28"/>
          <w:szCs w:val="28"/>
        </w:rPr>
        <w:t xml:space="preserve">подпунктом 2 пункта 1 статьи 26 устава Апшеронского городского поселения Апшеронского района принятого, решением Совета Апшеронского городского поселения Апшеронского района от </w:t>
      </w:r>
      <w:r w:rsidR="008B7877" w:rsidRPr="008B7877">
        <w:rPr>
          <w:sz w:val="28"/>
          <w:szCs w:val="28"/>
        </w:rPr>
        <w:t>03 мая 2018 года №</w:t>
      </w:r>
      <w:r w:rsidR="000D683F">
        <w:rPr>
          <w:sz w:val="28"/>
          <w:szCs w:val="28"/>
        </w:rPr>
        <w:t xml:space="preserve"> </w:t>
      </w:r>
      <w:r w:rsidR="008B7877" w:rsidRPr="008B7877">
        <w:rPr>
          <w:sz w:val="28"/>
          <w:szCs w:val="28"/>
        </w:rPr>
        <w:t>262</w:t>
      </w:r>
      <w:r w:rsidR="00217AE6" w:rsidRPr="00217AE6">
        <w:rPr>
          <w:sz w:val="28"/>
          <w:szCs w:val="28"/>
        </w:rPr>
        <w:t xml:space="preserve"> «О принятии устава Апшеронского городского поселения Апшеронского района»</w:t>
      </w:r>
      <w:r w:rsidRPr="00217AE6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BF73FE">
        <w:rPr>
          <w:bCs/>
          <w:sz w:val="28"/>
        </w:rPr>
        <w:t xml:space="preserve">Совет </w:t>
      </w:r>
      <w:r w:rsidR="00217AE6">
        <w:rPr>
          <w:bCs/>
          <w:sz w:val="28"/>
        </w:rPr>
        <w:t xml:space="preserve">Апшеронского городского </w:t>
      </w:r>
      <w:r>
        <w:rPr>
          <w:bCs/>
          <w:sz w:val="28"/>
        </w:rPr>
        <w:t>поселения</w:t>
      </w:r>
      <w:r w:rsidR="00217AE6">
        <w:rPr>
          <w:bCs/>
          <w:sz w:val="28"/>
        </w:rPr>
        <w:t xml:space="preserve"> Апшеронского района</w:t>
      </w:r>
      <w:r>
        <w:rPr>
          <w:bCs/>
          <w:sz w:val="28"/>
        </w:rPr>
        <w:t xml:space="preserve"> </w:t>
      </w:r>
      <w:r w:rsidR="000D683F">
        <w:rPr>
          <w:bCs/>
          <w:sz w:val="28"/>
        </w:rPr>
        <w:t>РЕШИЛ</w:t>
      </w:r>
      <w:r w:rsidR="00BF73FE">
        <w:rPr>
          <w:bCs/>
          <w:sz w:val="28"/>
        </w:rPr>
        <w:t>:</w:t>
      </w:r>
    </w:p>
    <w:p w:rsidR="007A1734" w:rsidRDefault="007A1734" w:rsidP="00510B7D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год:</w:t>
      </w:r>
    </w:p>
    <w:p w:rsidR="007A1734" w:rsidRPr="007A1734" w:rsidRDefault="007A1734" w:rsidP="00510B7D">
      <w:pPr>
        <w:widowControl w:val="0"/>
        <w:ind w:firstLine="709"/>
        <w:jc w:val="both"/>
        <w:rPr>
          <w:sz w:val="28"/>
          <w:szCs w:val="28"/>
        </w:rPr>
      </w:pPr>
      <w:r w:rsidRPr="007A1734">
        <w:rPr>
          <w:sz w:val="28"/>
          <w:szCs w:val="28"/>
        </w:rPr>
        <w:t>1)</w:t>
      </w:r>
      <w:r w:rsidR="000D683F">
        <w:rPr>
          <w:sz w:val="28"/>
          <w:szCs w:val="28"/>
        </w:rPr>
        <w:t xml:space="preserve"> </w:t>
      </w:r>
      <w:r w:rsidRPr="007A1734">
        <w:rPr>
          <w:sz w:val="28"/>
          <w:szCs w:val="28"/>
        </w:rPr>
        <w:t>общий объем доходов в сумме</w:t>
      </w:r>
      <w:r w:rsidR="00217AE6">
        <w:rPr>
          <w:sz w:val="28"/>
          <w:szCs w:val="28"/>
        </w:rPr>
        <w:t xml:space="preserve"> </w:t>
      </w:r>
      <w:r w:rsidR="00560EE3">
        <w:rPr>
          <w:sz w:val="28"/>
          <w:szCs w:val="28"/>
        </w:rPr>
        <w:t>202628</w:t>
      </w:r>
      <w:r w:rsidR="00217AE6">
        <w:rPr>
          <w:sz w:val="28"/>
          <w:szCs w:val="28"/>
        </w:rPr>
        <w:t>,</w:t>
      </w:r>
      <w:r w:rsidR="00560EE3">
        <w:rPr>
          <w:sz w:val="28"/>
          <w:szCs w:val="28"/>
        </w:rPr>
        <w:t>0</w:t>
      </w:r>
      <w:r w:rsidRPr="007A1734">
        <w:rPr>
          <w:sz w:val="28"/>
          <w:szCs w:val="28"/>
        </w:rPr>
        <w:t xml:space="preserve"> тыс.рублей;</w:t>
      </w:r>
    </w:p>
    <w:p w:rsidR="007A1734" w:rsidRPr="007A1734" w:rsidRDefault="007A1734" w:rsidP="00510B7D">
      <w:pPr>
        <w:widowControl w:val="0"/>
        <w:ind w:firstLine="709"/>
        <w:jc w:val="both"/>
        <w:rPr>
          <w:sz w:val="28"/>
          <w:szCs w:val="28"/>
        </w:rPr>
      </w:pPr>
      <w:r w:rsidRPr="007A1734">
        <w:rPr>
          <w:sz w:val="28"/>
          <w:szCs w:val="28"/>
        </w:rPr>
        <w:t>2)</w:t>
      </w:r>
      <w:r w:rsidR="000D683F">
        <w:rPr>
          <w:sz w:val="28"/>
          <w:szCs w:val="28"/>
        </w:rPr>
        <w:t xml:space="preserve"> </w:t>
      </w:r>
      <w:r w:rsidRPr="007A1734">
        <w:rPr>
          <w:sz w:val="28"/>
          <w:szCs w:val="28"/>
        </w:rPr>
        <w:t>общий объем расходов в сумме</w:t>
      </w:r>
      <w:r w:rsidR="0012418B">
        <w:rPr>
          <w:sz w:val="28"/>
          <w:szCs w:val="28"/>
        </w:rPr>
        <w:t xml:space="preserve"> </w:t>
      </w:r>
      <w:r w:rsidR="00560EE3">
        <w:rPr>
          <w:sz w:val="28"/>
          <w:szCs w:val="28"/>
        </w:rPr>
        <w:t>194028</w:t>
      </w:r>
      <w:r w:rsidR="009E479B">
        <w:rPr>
          <w:sz w:val="28"/>
          <w:szCs w:val="28"/>
        </w:rPr>
        <w:t>,</w:t>
      </w:r>
      <w:r w:rsidR="00560EE3">
        <w:rPr>
          <w:sz w:val="28"/>
          <w:szCs w:val="28"/>
        </w:rPr>
        <w:t>0</w:t>
      </w:r>
      <w:r w:rsidR="0012418B">
        <w:rPr>
          <w:sz w:val="28"/>
          <w:szCs w:val="28"/>
        </w:rPr>
        <w:t xml:space="preserve"> </w:t>
      </w:r>
      <w:r w:rsidRPr="007A1734">
        <w:rPr>
          <w:sz w:val="28"/>
          <w:szCs w:val="28"/>
        </w:rPr>
        <w:t>тыс.рублей;</w:t>
      </w:r>
    </w:p>
    <w:p w:rsidR="007A1734" w:rsidRDefault="007A1734" w:rsidP="00510B7D">
      <w:pPr>
        <w:widowControl w:val="0"/>
        <w:ind w:firstLine="709"/>
        <w:jc w:val="both"/>
        <w:rPr>
          <w:sz w:val="28"/>
          <w:szCs w:val="28"/>
        </w:rPr>
      </w:pPr>
      <w:r w:rsidRPr="007A1734">
        <w:rPr>
          <w:sz w:val="28"/>
          <w:szCs w:val="28"/>
        </w:rPr>
        <w:t>3)</w:t>
      </w:r>
      <w:r w:rsidR="000D683F">
        <w:rPr>
          <w:sz w:val="28"/>
          <w:szCs w:val="28"/>
        </w:rPr>
        <w:t xml:space="preserve"> </w:t>
      </w:r>
      <w:r w:rsidRPr="007A1734">
        <w:rPr>
          <w:sz w:val="28"/>
          <w:szCs w:val="28"/>
        </w:rPr>
        <w:t>верхний предел муниципального внутреннего долга поселения на 1 января 20</w:t>
      </w:r>
      <w:r w:rsidR="00560EE3">
        <w:rPr>
          <w:sz w:val="28"/>
          <w:szCs w:val="28"/>
        </w:rPr>
        <w:t>20</w:t>
      </w:r>
      <w:r w:rsidRPr="007A1734">
        <w:rPr>
          <w:sz w:val="28"/>
          <w:szCs w:val="28"/>
        </w:rPr>
        <w:t xml:space="preserve"> года в сумме </w:t>
      </w:r>
      <w:r w:rsidR="00560EE3">
        <w:rPr>
          <w:sz w:val="28"/>
          <w:szCs w:val="28"/>
        </w:rPr>
        <w:t>244</w:t>
      </w:r>
      <w:r w:rsidR="00FD62CB">
        <w:rPr>
          <w:sz w:val="28"/>
          <w:szCs w:val="28"/>
        </w:rPr>
        <w:t xml:space="preserve">00,0 </w:t>
      </w:r>
      <w:r w:rsidRPr="007A1734">
        <w:rPr>
          <w:sz w:val="28"/>
          <w:szCs w:val="28"/>
        </w:rPr>
        <w:t>тыс.рублей, в том</w:t>
      </w:r>
      <w:r>
        <w:rPr>
          <w:sz w:val="28"/>
          <w:szCs w:val="28"/>
        </w:rPr>
        <w:t xml:space="preserve"> числе верхний предел долга по муниципальным гарантиям поселения в сумме </w:t>
      </w:r>
      <w:r w:rsidR="00FD62CB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7A1734" w:rsidRDefault="00C96000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</w:t>
      </w:r>
      <w:r w:rsidR="007A1734">
        <w:rPr>
          <w:sz w:val="28"/>
          <w:szCs w:val="28"/>
        </w:rPr>
        <w:t xml:space="preserve">фицит бюджета поселения в сумме </w:t>
      </w:r>
      <w:r w:rsidR="00FD62CB">
        <w:rPr>
          <w:sz w:val="28"/>
          <w:szCs w:val="28"/>
        </w:rPr>
        <w:t xml:space="preserve"> </w:t>
      </w:r>
      <w:r w:rsidR="00560EE3">
        <w:rPr>
          <w:sz w:val="28"/>
          <w:szCs w:val="28"/>
        </w:rPr>
        <w:t>86</w:t>
      </w:r>
      <w:r w:rsidR="00FD62CB">
        <w:rPr>
          <w:sz w:val="28"/>
          <w:szCs w:val="28"/>
        </w:rPr>
        <w:t>00,0</w:t>
      </w:r>
      <w:r w:rsidR="007A1734">
        <w:rPr>
          <w:sz w:val="28"/>
          <w:szCs w:val="28"/>
        </w:rPr>
        <w:t xml:space="preserve"> тыс. рублей.</w:t>
      </w:r>
    </w:p>
    <w:p w:rsidR="00224B30" w:rsidRPr="00437D80" w:rsidRDefault="001D155A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D80" w:rsidRPr="00437D80">
        <w:rPr>
          <w:sz w:val="28"/>
          <w:szCs w:val="28"/>
        </w:rPr>
        <w:t>Утвердить перечень 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поселения, согласно приложению №1 к настоящему решению</w:t>
      </w:r>
      <w:r w:rsidR="00437D80">
        <w:rPr>
          <w:sz w:val="28"/>
          <w:szCs w:val="28"/>
        </w:rPr>
        <w:t>.</w:t>
      </w:r>
    </w:p>
    <w:p w:rsidR="00502BE8" w:rsidRPr="005073FE" w:rsidRDefault="001D155A" w:rsidP="00510B7D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BE8" w:rsidRPr="005073FE">
        <w:rPr>
          <w:sz w:val="28"/>
          <w:szCs w:val="28"/>
        </w:rPr>
        <w:t xml:space="preserve">Утвердить объем поступлений доходов в бюджет поселения по кодам видов (подвидов) доходов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502BE8" w:rsidRPr="005073FE">
        <w:rPr>
          <w:sz w:val="28"/>
          <w:szCs w:val="28"/>
        </w:rPr>
        <w:t xml:space="preserve"> год в суммах согласно приложению 2 к настоящему решению.</w:t>
      </w:r>
    </w:p>
    <w:p w:rsidR="00502BE8" w:rsidRDefault="001D155A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BE8">
        <w:rPr>
          <w:sz w:val="28"/>
          <w:szCs w:val="28"/>
        </w:rPr>
        <w:t>Утвердить в составе доходов бюджета поселе</w:t>
      </w:r>
      <w:r w:rsidR="003A1432">
        <w:rPr>
          <w:sz w:val="28"/>
          <w:szCs w:val="28"/>
        </w:rPr>
        <w:t>ния безвозмездные поступления</w:t>
      </w:r>
      <w:r w:rsidR="00502BE8">
        <w:rPr>
          <w:sz w:val="28"/>
          <w:szCs w:val="28"/>
        </w:rPr>
        <w:t xml:space="preserve"> </w:t>
      </w:r>
      <w:r w:rsidR="003A1432" w:rsidRPr="003A1432">
        <w:rPr>
          <w:sz w:val="28"/>
          <w:szCs w:val="28"/>
        </w:rPr>
        <w:t xml:space="preserve">от других бюджетов бюджетной системы Российской Федерации в </w:t>
      </w:r>
      <w:r w:rsidR="008B7877">
        <w:rPr>
          <w:sz w:val="28"/>
          <w:szCs w:val="28"/>
        </w:rPr>
        <w:t>2019</w:t>
      </w:r>
      <w:r w:rsidR="003A1432" w:rsidRPr="003A1432">
        <w:rPr>
          <w:sz w:val="28"/>
          <w:szCs w:val="28"/>
        </w:rPr>
        <w:t xml:space="preserve"> году</w:t>
      </w:r>
      <w:r w:rsidR="00502BE8">
        <w:rPr>
          <w:sz w:val="28"/>
          <w:szCs w:val="28"/>
        </w:rPr>
        <w:t xml:space="preserve"> согласно приложению 3 к настоящему решению.</w:t>
      </w:r>
    </w:p>
    <w:p w:rsidR="00444291" w:rsidRDefault="001D155A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BD7">
        <w:rPr>
          <w:sz w:val="28"/>
          <w:szCs w:val="28"/>
        </w:rPr>
        <w:t xml:space="preserve">Установить, что </w:t>
      </w:r>
      <w:r w:rsidR="00444291">
        <w:rPr>
          <w:sz w:val="28"/>
          <w:szCs w:val="28"/>
        </w:rPr>
        <w:t>добровольные</w:t>
      </w:r>
      <w:r w:rsidR="009C5BD7">
        <w:rPr>
          <w:sz w:val="28"/>
          <w:szCs w:val="28"/>
        </w:rPr>
        <w:t xml:space="preserve"> </w:t>
      </w:r>
      <w:r w:rsidR="00444291">
        <w:rPr>
          <w:sz w:val="28"/>
          <w:szCs w:val="28"/>
        </w:rPr>
        <w:t>взносы и пожертвования, поступившие</w:t>
      </w:r>
      <w:r w:rsidR="009C5BD7">
        <w:rPr>
          <w:sz w:val="28"/>
          <w:szCs w:val="28"/>
        </w:rPr>
        <w:t xml:space="preserve"> </w:t>
      </w:r>
      <w:r w:rsidR="00444291">
        <w:rPr>
          <w:sz w:val="28"/>
          <w:szCs w:val="28"/>
        </w:rPr>
        <w:t>в бюджет поселения, направляются в установленном порядке на увеличение расходов бюджета поселения соответственно целям их предоставления</w:t>
      </w:r>
      <w:r w:rsidR="009C5BD7">
        <w:rPr>
          <w:sz w:val="28"/>
          <w:szCs w:val="28"/>
        </w:rPr>
        <w:t>.</w:t>
      </w:r>
    </w:p>
    <w:p w:rsidR="003D7CE5" w:rsidRDefault="00444291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цель добровольных взносов и пожертвований, поступивших в бюджет поселения не определена, указанные средства </w:t>
      </w:r>
      <w:r>
        <w:rPr>
          <w:sz w:val="28"/>
          <w:szCs w:val="28"/>
        </w:rPr>
        <w:lastRenderedPageBreak/>
        <w:t>направляются на финансовое обеспечение расходов бюджета поселения в соответствии с настоящим решением.</w:t>
      </w:r>
      <w:r w:rsidR="00494FE0" w:rsidRPr="00494FE0">
        <w:rPr>
          <w:b/>
          <w:color w:val="FF0000"/>
          <w:sz w:val="28"/>
          <w:szCs w:val="28"/>
        </w:rPr>
        <w:t xml:space="preserve"> </w:t>
      </w:r>
    </w:p>
    <w:p w:rsidR="000C0C59" w:rsidRDefault="005F37A3" w:rsidP="00510B7D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4</w:t>
      </w:r>
      <w:r w:rsidR="000C0C59">
        <w:rPr>
          <w:sz w:val="28"/>
          <w:szCs w:val="28"/>
        </w:rPr>
        <w:t xml:space="preserve"> к настоящему решению.</w:t>
      </w:r>
    </w:p>
    <w:p w:rsidR="000C0C59" w:rsidRDefault="005F37A3" w:rsidP="00510B7D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C59" w:rsidRPr="0027210C">
        <w:rPr>
          <w:sz w:val="28"/>
          <w:szCs w:val="28"/>
        </w:rPr>
        <w:t xml:space="preserve">Утвердить распределение бюджетных ассигнований </w:t>
      </w:r>
      <w:r w:rsidR="000C0C59" w:rsidRPr="00BA5429">
        <w:rPr>
          <w:sz w:val="28"/>
          <w:szCs w:val="28"/>
        </w:rPr>
        <w:t>по</w:t>
      </w:r>
      <w:r w:rsidR="002F2B94" w:rsidRPr="00BA5429">
        <w:rPr>
          <w:sz w:val="28"/>
          <w:szCs w:val="28"/>
        </w:rPr>
        <w:t xml:space="preserve"> </w:t>
      </w:r>
      <w:r w:rsidR="000C0C59" w:rsidRPr="0027210C">
        <w:rPr>
          <w:sz w:val="28"/>
          <w:szCs w:val="28"/>
        </w:rPr>
        <w:t>целевым статьям</w:t>
      </w:r>
      <w:r w:rsidR="000D22AE">
        <w:rPr>
          <w:sz w:val="28"/>
          <w:szCs w:val="28"/>
        </w:rPr>
        <w:t xml:space="preserve"> </w:t>
      </w:r>
      <w:r w:rsidR="000D22AE" w:rsidRPr="000D22AE">
        <w:rPr>
          <w:sz w:val="28"/>
          <w:szCs w:val="28"/>
        </w:rPr>
        <w:t>(муниципальным программам Апшеронского городского поселения Апшеронского района и непрогра</w:t>
      </w:r>
      <w:r w:rsidR="000D22AE">
        <w:rPr>
          <w:sz w:val="28"/>
          <w:szCs w:val="28"/>
        </w:rPr>
        <w:t>м</w:t>
      </w:r>
      <w:r w:rsidR="000D22AE" w:rsidRPr="000D22AE">
        <w:rPr>
          <w:sz w:val="28"/>
          <w:szCs w:val="28"/>
        </w:rPr>
        <w:t>мным направлениям деятельности)</w:t>
      </w:r>
      <w:r w:rsidR="000C0C59" w:rsidRPr="0027210C">
        <w:rPr>
          <w:sz w:val="28"/>
          <w:szCs w:val="28"/>
        </w:rPr>
        <w:t>, группам видов расходов классификации расходов бюджетов</w:t>
      </w:r>
      <w:r w:rsidR="00E80F20">
        <w:rPr>
          <w:sz w:val="28"/>
          <w:szCs w:val="28"/>
        </w:rPr>
        <w:t xml:space="preserve">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E80F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5</w:t>
      </w:r>
      <w:r w:rsidR="000C0C59" w:rsidRPr="0027210C">
        <w:rPr>
          <w:sz w:val="28"/>
          <w:szCs w:val="28"/>
        </w:rPr>
        <w:t xml:space="preserve"> к настоящему решению.</w:t>
      </w:r>
    </w:p>
    <w:p w:rsidR="000C0C59" w:rsidRPr="000C0C59" w:rsidRDefault="005F37A3" w:rsidP="00510B7D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C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>Утвердить ведомственную структуру расходов бюджета</w:t>
      </w:r>
      <w:r w:rsidR="00E80F20"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6</w:t>
      </w:r>
      <w:r w:rsidR="000C0C59">
        <w:rPr>
          <w:sz w:val="28"/>
          <w:szCs w:val="28"/>
        </w:rPr>
        <w:t xml:space="preserve"> к настоящему решению.</w:t>
      </w:r>
    </w:p>
    <w:p w:rsidR="009C5BD7" w:rsidRDefault="005F37A3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6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>Утвердить в составе ведомственной структуры расходов бюджета</w:t>
      </w:r>
      <w:r w:rsidR="007227FF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494F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="00494FE0">
        <w:rPr>
          <w:sz w:val="28"/>
          <w:szCs w:val="28"/>
        </w:rPr>
        <w:t xml:space="preserve"> к настоящему решению) </w:t>
      </w:r>
      <w:r w:rsidR="00E80F20">
        <w:rPr>
          <w:sz w:val="28"/>
          <w:szCs w:val="28"/>
        </w:rPr>
        <w:t>перечень главных</w:t>
      </w:r>
      <w:r w:rsidR="00494FE0">
        <w:rPr>
          <w:sz w:val="28"/>
          <w:szCs w:val="28"/>
        </w:rPr>
        <w:t xml:space="preserve"> распорядител</w:t>
      </w:r>
      <w:r w:rsidR="00E80F20">
        <w:rPr>
          <w:sz w:val="28"/>
          <w:szCs w:val="28"/>
        </w:rPr>
        <w:t>ей</w:t>
      </w:r>
      <w:r w:rsidR="007227FF">
        <w:rPr>
          <w:sz w:val="28"/>
          <w:szCs w:val="28"/>
        </w:rPr>
        <w:t xml:space="preserve"> средств бюджета </w:t>
      </w:r>
      <w:r w:rsidR="00494FE0">
        <w:rPr>
          <w:sz w:val="28"/>
          <w:szCs w:val="28"/>
        </w:rPr>
        <w:t>поселения, перечень раздело</w:t>
      </w:r>
      <w:r w:rsidR="00AB1C32">
        <w:rPr>
          <w:sz w:val="28"/>
          <w:szCs w:val="28"/>
        </w:rPr>
        <w:t>в, подразделов, целевых статей</w:t>
      </w:r>
      <w:r w:rsidR="00494FE0">
        <w:rPr>
          <w:sz w:val="28"/>
          <w:szCs w:val="28"/>
        </w:rPr>
        <w:t xml:space="preserve">, </w:t>
      </w:r>
      <w:r w:rsidR="00444291">
        <w:rPr>
          <w:sz w:val="28"/>
          <w:szCs w:val="28"/>
        </w:rPr>
        <w:t xml:space="preserve">муниципальных программ Апшеронского городского поселения Апшеронского района и не программных направлений деятельности, </w:t>
      </w:r>
      <w:r w:rsidR="00494FE0">
        <w:rPr>
          <w:sz w:val="28"/>
          <w:szCs w:val="28"/>
        </w:rPr>
        <w:t>групп видов расходов бюджета поселения.</w:t>
      </w:r>
    </w:p>
    <w:p w:rsidR="00494FE0" w:rsidRDefault="005F37A3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56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>Утвердить в составе ведомственной структуры расходов бюджета</w:t>
      </w:r>
      <w:r w:rsidR="007227FF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494F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="00494FE0">
        <w:rPr>
          <w:sz w:val="28"/>
          <w:szCs w:val="28"/>
        </w:rPr>
        <w:t xml:space="preserve"> к настоящему решению):</w:t>
      </w:r>
    </w:p>
    <w:p w:rsidR="00494FE0" w:rsidRDefault="009F4932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4FE0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в сумме </w:t>
      </w:r>
      <w:r w:rsidR="00DE2F16">
        <w:rPr>
          <w:sz w:val="28"/>
          <w:szCs w:val="28"/>
        </w:rPr>
        <w:t>2</w:t>
      </w:r>
      <w:r w:rsidR="00BE06E3">
        <w:rPr>
          <w:sz w:val="28"/>
          <w:szCs w:val="28"/>
        </w:rPr>
        <w:t>2</w:t>
      </w:r>
      <w:r w:rsidR="00447B43">
        <w:rPr>
          <w:sz w:val="28"/>
          <w:szCs w:val="28"/>
        </w:rPr>
        <w:t>,</w:t>
      </w:r>
      <w:r w:rsidR="00BE06E3">
        <w:rPr>
          <w:sz w:val="28"/>
          <w:szCs w:val="28"/>
        </w:rPr>
        <w:t>0</w:t>
      </w:r>
      <w:r w:rsidR="0005013A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>тыс. рублей;</w:t>
      </w:r>
    </w:p>
    <w:p w:rsidR="00494FE0" w:rsidRDefault="005741DC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678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резервный фонд администрации муниципального образования </w:t>
      </w:r>
      <w:r w:rsidR="00BA5429">
        <w:rPr>
          <w:sz w:val="28"/>
          <w:szCs w:val="28"/>
        </w:rPr>
        <w:t xml:space="preserve">Апшеронское городское </w:t>
      </w:r>
      <w:r w:rsidR="00494FE0">
        <w:rPr>
          <w:sz w:val="28"/>
          <w:szCs w:val="28"/>
        </w:rPr>
        <w:t>поселени</w:t>
      </w:r>
      <w:r w:rsidR="00BA5429">
        <w:rPr>
          <w:sz w:val="28"/>
          <w:szCs w:val="28"/>
        </w:rPr>
        <w:t>е Апшеронского района</w:t>
      </w:r>
      <w:r w:rsidR="00494FE0">
        <w:rPr>
          <w:sz w:val="28"/>
          <w:szCs w:val="28"/>
        </w:rPr>
        <w:t xml:space="preserve"> в сумме </w:t>
      </w:r>
      <w:r w:rsidR="00BA5429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рублей.</w:t>
      </w:r>
    </w:p>
    <w:p w:rsidR="00494FE0" w:rsidRDefault="009F527C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4FE0">
        <w:rPr>
          <w:sz w:val="28"/>
          <w:szCs w:val="28"/>
        </w:rPr>
        <w:t>. Утвердить источники внутреннего финансирования дефицита бюджета</w:t>
      </w:r>
      <w:r w:rsidR="00E80F20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поселения, перечень статей и видов источников финансирования дефицитов бюджетов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7</w:t>
      </w:r>
      <w:r w:rsidR="00494FE0">
        <w:rPr>
          <w:sz w:val="28"/>
          <w:szCs w:val="28"/>
        </w:rPr>
        <w:t xml:space="preserve"> к настоящему решению.</w:t>
      </w:r>
    </w:p>
    <w:p w:rsidR="00AA4FD2" w:rsidRDefault="00AA4FD2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объем межбюджетных трансфертов, предоставляемых бюджету муниципального образования Апшеронский район на 2019 год в сумме 601,8 тыс.рублей.</w:t>
      </w:r>
    </w:p>
    <w:p w:rsidR="00332CF4" w:rsidRPr="00B25BBC" w:rsidRDefault="0028433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D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32CF4" w:rsidRPr="00524607">
        <w:rPr>
          <w:sz w:val="28"/>
          <w:szCs w:val="28"/>
        </w:rPr>
        <w:t xml:space="preserve">Остатки средств бюджета поселения, сложившиеся на начало текущего финансового года направляются на оплату заключенных от имени </w:t>
      </w:r>
      <w:r w:rsidR="00AA4FD2">
        <w:rPr>
          <w:sz w:val="28"/>
          <w:szCs w:val="28"/>
        </w:rPr>
        <w:t>муниципального образования</w:t>
      </w:r>
      <w:r w:rsidR="00332CF4" w:rsidRPr="00524607">
        <w:rPr>
          <w:sz w:val="28"/>
          <w:szCs w:val="28"/>
        </w:rPr>
        <w:t xml:space="preserve"> Апшеронско</w:t>
      </w:r>
      <w:r w:rsidR="00AA4FD2">
        <w:rPr>
          <w:sz w:val="28"/>
          <w:szCs w:val="28"/>
        </w:rPr>
        <w:t>е</w:t>
      </w:r>
      <w:r w:rsidR="00332CF4" w:rsidRPr="00524607">
        <w:rPr>
          <w:sz w:val="28"/>
          <w:szCs w:val="28"/>
        </w:rPr>
        <w:t xml:space="preserve"> городско</w:t>
      </w:r>
      <w:r w:rsidR="00AA4FD2">
        <w:rPr>
          <w:sz w:val="28"/>
          <w:szCs w:val="28"/>
        </w:rPr>
        <w:t>е</w:t>
      </w:r>
      <w:r w:rsidR="00332CF4" w:rsidRPr="00524607">
        <w:rPr>
          <w:sz w:val="28"/>
          <w:szCs w:val="28"/>
        </w:rPr>
        <w:t xml:space="preserve"> поселени</w:t>
      </w:r>
      <w:r w:rsidR="00AA4FD2">
        <w:rPr>
          <w:sz w:val="28"/>
          <w:szCs w:val="28"/>
        </w:rPr>
        <w:t>е</w:t>
      </w:r>
      <w:r w:rsidR="00332CF4" w:rsidRPr="00524607">
        <w:rPr>
          <w:sz w:val="28"/>
          <w:szCs w:val="28"/>
        </w:rPr>
        <w:t xml:space="preserve"> Апшеронского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93ADE" w:rsidRDefault="0028433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D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97792">
        <w:rPr>
          <w:sz w:val="28"/>
          <w:szCs w:val="28"/>
        </w:rPr>
        <w:t xml:space="preserve">Предусмотреть в составе расходов бюджета поселения бюджетные </w:t>
      </w:r>
      <w:r w:rsidR="00697792">
        <w:rPr>
          <w:sz w:val="28"/>
          <w:szCs w:val="28"/>
        </w:rPr>
        <w:lastRenderedPageBreak/>
        <w:t xml:space="preserve">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</w:t>
      </w:r>
      <w:r w:rsidR="00CB3473">
        <w:rPr>
          <w:sz w:val="28"/>
          <w:szCs w:val="28"/>
        </w:rPr>
        <w:t>администрации</w:t>
      </w:r>
      <w:r w:rsidR="00697792">
        <w:rPr>
          <w:sz w:val="28"/>
          <w:szCs w:val="28"/>
        </w:rPr>
        <w:t xml:space="preserve"> муниципального образования </w:t>
      </w:r>
      <w:r w:rsidR="0062293B">
        <w:rPr>
          <w:sz w:val="28"/>
          <w:szCs w:val="28"/>
        </w:rPr>
        <w:t>Апшеронское городское поселение Апшеронского района</w:t>
      </w:r>
      <w:r w:rsidR="00697792">
        <w:rPr>
          <w:sz w:val="28"/>
          <w:szCs w:val="28"/>
        </w:rPr>
        <w:t xml:space="preserve">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697792">
        <w:rPr>
          <w:sz w:val="28"/>
          <w:szCs w:val="28"/>
        </w:rPr>
        <w:t xml:space="preserve"> год в сумме</w:t>
      </w:r>
      <w:r w:rsidR="006D2504">
        <w:rPr>
          <w:sz w:val="28"/>
          <w:szCs w:val="28"/>
        </w:rPr>
        <w:t xml:space="preserve"> </w:t>
      </w:r>
      <w:r w:rsidR="00AC0497">
        <w:rPr>
          <w:sz w:val="28"/>
          <w:szCs w:val="28"/>
        </w:rPr>
        <w:t>1</w:t>
      </w:r>
      <w:r w:rsidR="0062293B">
        <w:rPr>
          <w:sz w:val="28"/>
          <w:szCs w:val="28"/>
        </w:rPr>
        <w:t>00,0</w:t>
      </w:r>
      <w:r w:rsidR="00CB3473">
        <w:rPr>
          <w:sz w:val="28"/>
          <w:szCs w:val="28"/>
        </w:rPr>
        <w:t xml:space="preserve"> </w:t>
      </w:r>
      <w:r w:rsidR="00697792">
        <w:rPr>
          <w:sz w:val="28"/>
          <w:szCs w:val="28"/>
        </w:rPr>
        <w:t>тыс. рублей</w:t>
      </w:r>
      <w:r w:rsidR="0062293B">
        <w:rPr>
          <w:sz w:val="28"/>
          <w:szCs w:val="28"/>
        </w:rPr>
        <w:t>.</w:t>
      </w:r>
    </w:p>
    <w:p w:rsidR="00542B77" w:rsidRDefault="00284336" w:rsidP="00510B7D">
      <w:pPr>
        <w:widowControl w:val="0"/>
        <w:shd w:val="clear" w:color="auto" w:fill="FFFFFF" w:themeFill="background1"/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42B77" w:rsidRPr="008A5FB6">
        <w:rPr>
          <w:sz w:val="28"/>
          <w:szCs w:val="28"/>
        </w:rPr>
        <w:t xml:space="preserve">Утвердить объем бюджетных ассигнований </w:t>
      </w:r>
      <w:r w:rsidR="0027210C" w:rsidRPr="008A5FB6">
        <w:rPr>
          <w:sz w:val="28"/>
          <w:szCs w:val="28"/>
        </w:rPr>
        <w:t xml:space="preserve">муниципального </w:t>
      </w:r>
      <w:r w:rsidR="00542B77" w:rsidRPr="008A5FB6">
        <w:rPr>
          <w:sz w:val="28"/>
          <w:szCs w:val="28"/>
        </w:rPr>
        <w:t xml:space="preserve">дорожного фонда бюджета 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27210C" w:rsidRPr="008A5FB6">
        <w:rPr>
          <w:sz w:val="28"/>
          <w:szCs w:val="28"/>
        </w:rPr>
        <w:t xml:space="preserve"> год в сумме </w:t>
      </w:r>
      <w:r w:rsidR="00766974">
        <w:rPr>
          <w:sz w:val="28"/>
          <w:szCs w:val="28"/>
        </w:rPr>
        <w:t>17981</w:t>
      </w:r>
      <w:r w:rsidR="00D6232C">
        <w:rPr>
          <w:sz w:val="28"/>
          <w:szCs w:val="28"/>
        </w:rPr>
        <w:t>,</w:t>
      </w:r>
      <w:r w:rsidR="00766974">
        <w:rPr>
          <w:sz w:val="28"/>
          <w:szCs w:val="28"/>
        </w:rPr>
        <w:t>3</w:t>
      </w:r>
      <w:r w:rsidR="0027210C" w:rsidRPr="008A5FB6">
        <w:rPr>
          <w:sz w:val="28"/>
          <w:szCs w:val="28"/>
        </w:rPr>
        <w:t xml:space="preserve"> тыс. рублей.</w:t>
      </w:r>
    </w:p>
    <w:p w:rsidR="00EA4AA2" w:rsidRPr="007A0B0A" w:rsidRDefault="0028433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A0B0A" w:rsidRPr="007A0B0A">
        <w:rPr>
          <w:sz w:val="28"/>
          <w:szCs w:val="28"/>
        </w:rPr>
        <w:t xml:space="preserve">Увеличить размеры должностных </w:t>
      </w:r>
      <w:r w:rsidR="00C82062">
        <w:rPr>
          <w:sz w:val="28"/>
          <w:szCs w:val="28"/>
        </w:rPr>
        <w:t xml:space="preserve">окладов, </w:t>
      </w:r>
      <w:r w:rsidR="007A0B0A" w:rsidRPr="007A0B0A">
        <w:rPr>
          <w:sz w:val="28"/>
          <w:szCs w:val="28"/>
        </w:rPr>
        <w:t xml:space="preserve">лиц </w:t>
      </w:r>
      <w:r w:rsidR="00C82062">
        <w:rPr>
          <w:sz w:val="28"/>
          <w:szCs w:val="28"/>
        </w:rPr>
        <w:t xml:space="preserve">замещающих муниципальные должности в органах </w:t>
      </w:r>
      <w:r w:rsidR="007A0B0A" w:rsidRPr="007A0B0A">
        <w:rPr>
          <w:sz w:val="28"/>
          <w:szCs w:val="28"/>
        </w:rPr>
        <w:t>местного самоуправления</w:t>
      </w:r>
      <w:r w:rsidR="00C82062">
        <w:rPr>
          <w:sz w:val="28"/>
          <w:szCs w:val="28"/>
        </w:rPr>
        <w:t xml:space="preserve"> муниципального образования Апшеронское городское поселение Апшеронского района</w:t>
      </w:r>
      <w:r w:rsidR="007A0B0A" w:rsidRPr="007A0B0A">
        <w:rPr>
          <w:sz w:val="28"/>
          <w:szCs w:val="28"/>
        </w:rPr>
        <w:t>,</w:t>
      </w:r>
      <w:r w:rsidR="00C82062">
        <w:rPr>
          <w:sz w:val="28"/>
          <w:szCs w:val="28"/>
        </w:rPr>
        <w:t xml:space="preserve"> а так же размеры месячных должностных окладов муниципальных служащих </w:t>
      </w:r>
      <w:r w:rsidR="007A0B0A" w:rsidRPr="007A0B0A">
        <w:rPr>
          <w:sz w:val="28"/>
          <w:szCs w:val="28"/>
        </w:rPr>
        <w:t xml:space="preserve"> </w:t>
      </w:r>
      <w:r w:rsidR="008A366F">
        <w:rPr>
          <w:sz w:val="28"/>
          <w:szCs w:val="28"/>
        </w:rPr>
        <w:t>муниципального образования Апшеронское городское поселение Апшеронского района в соответствии с</w:t>
      </w:r>
      <w:r w:rsidR="008A366F" w:rsidRPr="007A0B0A">
        <w:rPr>
          <w:sz w:val="28"/>
          <w:szCs w:val="28"/>
        </w:rPr>
        <w:t xml:space="preserve"> </w:t>
      </w:r>
      <w:r w:rsidR="007A0B0A" w:rsidRPr="007A0B0A">
        <w:rPr>
          <w:sz w:val="28"/>
          <w:szCs w:val="28"/>
        </w:rPr>
        <w:t xml:space="preserve">замещаемыми ими должностями муниципальной службы </w:t>
      </w:r>
      <w:r w:rsidR="008A366F">
        <w:rPr>
          <w:sz w:val="28"/>
          <w:szCs w:val="28"/>
        </w:rPr>
        <w:t xml:space="preserve">муниципального образования </w:t>
      </w:r>
      <w:r w:rsidR="007A0B0A" w:rsidRPr="007A0B0A">
        <w:rPr>
          <w:sz w:val="28"/>
          <w:szCs w:val="28"/>
        </w:rPr>
        <w:t>Апшеронско</w:t>
      </w:r>
      <w:r w:rsidR="008A366F">
        <w:rPr>
          <w:sz w:val="28"/>
          <w:szCs w:val="28"/>
        </w:rPr>
        <w:t xml:space="preserve">е </w:t>
      </w:r>
      <w:r w:rsidR="007A0B0A" w:rsidRPr="007A0B0A">
        <w:rPr>
          <w:sz w:val="28"/>
          <w:szCs w:val="28"/>
        </w:rPr>
        <w:t>городско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поселени</w:t>
      </w:r>
      <w:r w:rsidR="008A366F">
        <w:rPr>
          <w:sz w:val="28"/>
          <w:szCs w:val="28"/>
        </w:rPr>
        <w:t xml:space="preserve">е </w:t>
      </w:r>
      <w:r w:rsidR="007A0B0A" w:rsidRPr="007A0B0A">
        <w:rPr>
          <w:sz w:val="28"/>
          <w:szCs w:val="28"/>
        </w:rPr>
        <w:t xml:space="preserve">Апшеронского района и размеры месячных окладов муниципальных служащих </w:t>
      </w:r>
      <w:r w:rsidR="008A366F">
        <w:rPr>
          <w:sz w:val="28"/>
          <w:szCs w:val="28"/>
        </w:rPr>
        <w:t xml:space="preserve">муниципального образования </w:t>
      </w:r>
      <w:r w:rsidR="007A0B0A" w:rsidRPr="007A0B0A">
        <w:rPr>
          <w:sz w:val="28"/>
          <w:szCs w:val="28"/>
        </w:rPr>
        <w:t>Апшеронско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городско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поселени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Апшеронского района в соответствии с присвоенными им классными чинами муниципальной службы </w:t>
      </w:r>
      <w:r w:rsidR="008A366F">
        <w:rPr>
          <w:sz w:val="28"/>
          <w:szCs w:val="28"/>
        </w:rPr>
        <w:t xml:space="preserve">муниципального образования </w:t>
      </w:r>
      <w:r w:rsidR="007A0B0A" w:rsidRPr="007A0B0A">
        <w:rPr>
          <w:sz w:val="28"/>
          <w:szCs w:val="28"/>
        </w:rPr>
        <w:t>Апшеронско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городско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поселени</w:t>
      </w:r>
      <w:r w:rsidR="008A366F">
        <w:rPr>
          <w:sz w:val="28"/>
          <w:szCs w:val="28"/>
        </w:rPr>
        <w:t>е</w:t>
      </w:r>
      <w:r w:rsidR="007A0B0A" w:rsidRPr="007A0B0A">
        <w:rPr>
          <w:sz w:val="28"/>
          <w:szCs w:val="28"/>
        </w:rPr>
        <w:t xml:space="preserve"> Апшеронского района с 1 </w:t>
      </w:r>
      <w:r w:rsidR="007A0B0A">
        <w:rPr>
          <w:sz w:val="28"/>
          <w:szCs w:val="28"/>
        </w:rPr>
        <w:t>январ</w:t>
      </w:r>
      <w:r w:rsidR="007A0B0A" w:rsidRPr="007A0B0A">
        <w:rPr>
          <w:sz w:val="28"/>
          <w:szCs w:val="28"/>
        </w:rPr>
        <w:t xml:space="preserve">я </w:t>
      </w:r>
      <w:r w:rsidR="008B7877">
        <w:rPr>
          <w:sz w:val="28"/>
          <w:szCs w:val="28"/>
        </w:rPr>
        <w:t>2019</w:t>
      </w:r>
      <w:r w:rsidR="007A0B0A" w:rsidRPr="007A0B0A">
        <w:rPr>
          <w:sz w:val="28"/>
          <w:szCs w:val="28"/>
        </w:rPr>
        <w:t xml:space="preserve"> года на 5</w:t>
      </w:r>
      <w:r w:rsidR="007A0B0A">
        <w:rPr>
          <w:sz w:val="28"/>
          <w:szCs w:val="28"/>
        </w:rPr>
        <w:t>,0</w:t>
      </w:r>
      <w:r w:rsidR="007A0B0A" w:rsidRPr="007A0B0A">
        <w:rPr>
          <w:sz w:val="28"/>
          <w:szCs w:val="28"/>
        </w:rPr>
        <w:t xml:space="preserve"> процентов</w:t>
      </w:r>
      <w:r w:rsidR="007A0B0A">
        <w:rPr>
          <w:sz w:val="28"/>
          <w:szCs w:val="28"/>
        </w:rPr>
        <w:t>.</w:t>
      </w:r>
    </w:p>
    <w:p w:rsidR="006E11ED" w:rsidRDefault="0028433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7</w:t>
      </w:r>
      <w:r w:rsidR="006E11ED">
        <w:rPr>
          <w:sz w:val="28"/>
          <w:szCs w:val="28"/>
        </w:rPr>
        <w:t xml:space="preserve">. Установить, что </w:t>
      </w:r>
      <w:r w:rsidR="008A366F">
        <w:rPr>
          <w:sz w:val="28"/>
          <w:szCs w:val="28"/>
        </w:rPr>
        <w:t xml:space="preserve">органы местного самоуправления муниципального </w:t>
      </w:r>
      <w:r w:rsidR="006E11ED">
        <w:rPr>
          <w:sz w:val="28"/>
          <w:szCs w:val="28"/>
        </w:rPr>
        <w:t xml:space="preserve">образования </w:t>
      </w:r>
      <w:r w:rsidR="00D6232C">
        <w:rPr>
          <w:sz w:val="28"/>
          <w:szCs w:val="28"/>
        </w:rPr>
        <w:t>Апшеронское городское поселение Апшеронского района</w:t>
      </w:r>
      <w:r w:rsidR="006E11ED">
        <w:rPr>
          <w:sz w:val="28"/>
          <w:szCs w:val="28"/>
        </w:rPr>
        <w:t xml:space="preserve"> не вправе принимать решения, приводящие к увеличению в </w:t>
      </w:r>
      <w:r w:rsidR="008B7877">
        <w:rPr>
          <w:sz w:val="28"/>
          <w:szCs w:val="28"/>
        </w:rPr>
        <w:t>2019</w:t>
      </w:r>
      <w:r w:rsidR="006E11ED">
        <w:rPr>
          <w:sz w:val="28"/>
          <w:szCs w:val="28"/>
        </w:rPr>
        <w:t xml:space="preserve"> году штатной чис</w:t>
      </w:r>
      <w:r w:rsidR="0050069D">
        <w:rPr>
          <w:sz w:val="28"/>
          <w:szCs w:val="28"/>
        </w:rPr>
        <w:t>ленности муниципальных служащих</w:t>
      </w:r>
      <w:r w:rsidR="008A366F" w:rsidRPr="008A366F">
        <w:rPr>
          <w:sz w:val="28"/>
          <w:szCs w:val="28"/>
        </w:rPr>
        <w:t xml:space="preserve"> </w:t>
      </w:r>
      <w:r w:rsidR="008A366F">
        <w:rPr>
          <w:sz w:val="28"/>
          <w:szCs w:val="28"/>
        </w:rPr>
        <w:t>муниципального образования Апшеронское городское поселение Апшеронского района, за исключением случаев принятия решений о наделении 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1802FA" w:rsidRDefault="00834223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52B38" w:rsidRPr="00A21F02">
        <w:rPr>
          <w:sz w:val="28"/>
          <w:szCs w:val="28"/>
        </w:rPr>
        <w:t xml:space="preserve">. </w:t>
      </w:r>
      <w:r w:rsidR="001802FA" w:rsidRPr="00A21F02">
        <w:rPr>
          <w:sz w:val="28"/>
          <w:szCs w:val="28"/>
        </w:rPr>
        <w:t xml:space="preserve">Предусмотреть бюджетные ассигнования </w:t>
      </w:r>
      <w:r w:rsidR="008A366F">
        <w:rPr>
          <w:sz w:val="28"/>
          <w:szCs w:val="28"/>
        </w:rPr>
        <w:t>на</w:t>
      </w:r>
      <w:r w:rsidR="00A21F02" w:rsidRPr="00A21F02">
        <w:rPr>
          <w:sz w:val="28"/>
          <w:szCs w:val="28"/>
        </w:rPr>
        <w:t xml:space="preserve"> повышени</w:t>
      </w:r>
      <w:r w:rsidR="008A366F">
        <w:rPr>
          <w:sz w:val="28"/>
          <w:szCs w:val="28"/>
        </w:rPr>
        <w:t>е в пределах компетенции органов местного самоуправления</w:t>
      </w:r>
      <w:r w:rsidR="00A21F02" w:rsidRPr="00A21F02">
        <w:rPr>
          <w:sz w:val="28"/>
          <w:szCs w:val="28"/>
        </w:rPr>
        <w:t xml:space="preserve"> </w:t>
      </w:r>
      <w:r w:rsidR="008A366F">
        <w:rPr>
          <w:sz w:val="28"/>
          <w:szCs w:val="28"/>
        </w:rPr>
        <w:t>муниципального образования Апшеронское городское поселение Апшеронского района,</w:t>
      </w:r>
      <w:r w:rsidR="008A366F" w:rsidRPr="00A21F02">
        <w:rPr>
          <w:sz w:val="28"/>
          <w:szCs w:val="28"/>
        </w:rPr>
        <w:t xml:space="preserve"> </w:t>
      </w:r>
      <w:r w:rsidR="008A366F">
        <w:rPr>
          <w:sz w:val="28"/>
          <w:szCs w:val="28"/>
        </w:rPr>
        <w:t>установленной в соответствии с законодательством Российской Федерации,</w:t>
      </w:r>
      <w:r w:rsidR="008A366F" w:rsidRPr="00A21F02">
        <w:rPr>
          <w:sz w:val="28"/>
          <w:szCs w:val="28"/>
        </w:rPr>
        <w:t xml:space="preserve"> </w:t>
      </w:r>
      <w:r w:rsidR="00A21F02" w:rsidRPr="00A21F02">
        <w:rPr>
          <w:sz w:val="28"/>
          <w:szCs w:val="28"/>
        </w:rPr>
        <w:t xml:space="preserve">средней заработной платы работников </w:t>
      </w:r>
      <w:r w:rsidR="00041727">
        <w:rPr>
          <w:sz w:val="28"/>
          <w:szCs w:val="28"/>
        </w:rPr>
        <w:t>муниципальных учреждений культуры муниципального образования Апшеронское городское поселение Апшеронского района</w:t>
      </w:r>
      <w:r w:rsidR="00041727" w:rsidRPr="00A21F02">
        <w:rPr>
          <w:sz w:val="28"/>
          <w:szCs w:val="28"/>
        </w:rPr>
        <w:t xml:space="preserve"> </w:t>
      </w:r>
      <w:r w:rsidR="00041727">
        <w:rPr>
          <w:sz w:val="28"/>
          <w:szCs w:val="28"/>
        </w:rPr>
        <w:t xml:space="preserve">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</w:t>
      </w:r>
      <w:r w:rsidR="00E52B38" w:rsidRPr="00A21F02">
        <w:rPr>
          <w:sz w:val="28"/>
          <w:szCs w:val="28"/>
        </w:rPr>
        <w:t>.</w:t>
      </w:r>
      <w:r w:rsidR="00E52B38">
        <w:rPr>
          <w:sz w:val="28"/>
          <w:szCs w:val="28"/>
        </w:rPr>
        <w:t xml:space="preserve"> </w:t>
      </w:r>
    </w:p>
    <w:p w:rsidR="00284336" w:rsidRDefault="0028433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4223">
        <w:rPr>
          <w:sz w:val="28"/>
          <w:szCs w:val="28"/>
        </w:rPr>
        <w:t>9</w:t>
      </w:r>
      <w:r w:rsidR="00A21F02" w:rsidRPr="00216F1F">
        <w:rPr>
          <w:sz w:val="28"/>
          <w:szCs w:val="28"/>
        </w:rPr>
        <w:t xml:space="preserve">. Предусмотреть бюджетные ассигнования в целях повышения заработной платы (должностных окладов), работников муниципальных учреждений </w:t>
      </w:r>
      <w:r w:rsidR="00041727">
        <w:rPr>
          <w:sz w:val="28"/>
          <w:szCs w:val="28"/>
        </w:rPr>
        <w:t xml:space="preserve">муниципального образования </w:t>
      </w:r>
      <w:r w:rsidR="00A21F02" w:rsidRPr="00216F1F">
        <w:rPr>
          <w:sz w:val="28"/>
          <w:szCs w:val="28"/>
        </w:rPr>
        <w:t>Апшеронско</w:t>
      </w:r>
      <w:r w:rsidR="00041727">
        <w:rPr>
          <w:sz w:val="28"/>
          <w:szCs w:val="28"/>
        </w:rPr>
        <w:t>е</w:t>
      </w:r>
      <w:r w:rsidR="00A21F02" w:rsidRPr="00216F1F">
        <w:rPr>
          <w:sz w:val="28"/>
          <w:szCs w:val="28"/>
        </w:rPr>
        <w:t xml:space="preserve"> городско</w:t>
      </w:r>
      <w:r w:rsidR="00041727">
        <w:rPr>
          <w:sz w:val="28"/>
          <w:szCs w:val="28"/>
        </w:rPr>
        <w:t>е</w:t>
      </w:r>
      <w:r w:rsidR="00A21F02" w:rsidRPr="00216F1F">
        <w:rPr>
          <w:sz w:val="28"/>
          <w:szCs w:val="28"/>
        </w:rPr>
        <w:t xml:space="preserve"> поселени</w:t>
      </w:r>
      <w:r w:rsidR="00041727">
        <w:rPr>
          <w:sz w:val="28"/>
          <w:szCs w:val="28"/>
        </w:rPr>
        <w:t>е</w:t>
      </w:r>
      <w:r w:rsidR="00A21F02" w:rsidRPr="00216F1F">
        <w:rPr>
          <w:sz w:val="28"/>
          <w:szCs w:val="28"/>
        </w:rPr>
        <w:t xml:space="preserve"> Апшеронского </w:t>
      </w:r>
      <w:proofErr w:type="gramStart"/>
      <w:r w:rsidR="00A21F02" w:rsidRPr="00216F1F">
        <w:rPr>
          <w:sz w:val="28"/>
          <w:szCs w:val="28"/>
        </w:rPr>
        <w:t>района,  (</w:t>
      </w:r>
      <w:proofErr w:type="gramEnd"/>
      <w:r w:rsidR="00A21F02" w:rsidRPr="00216F1F">
        <w:rPr>
          <w:sz w:val="28"/>
          <w:szCs w:val="28"/>
        </w:rPr>
        <w:t>за исключением</w:t>
      </w:r>
      <w:r w:rsidR="00216F1F" w:rsidRPr="00216F1F">
        <w:rPr>
          <w:sz w:val="28"/>
          <w:szCs w:val="28"/>
        </w:rPr>
        <w:t xml:space="preserve"> </w:t>
      </w:r>
      <w:r w:rsidR="00A21F02" w:rsidRPr="00216F1F">
        <w:rPr>
          <w:sz w:val="28"/>
          <w:szCs w:val="28"/>
        </w:rPr>
        <w:t>отдельны</w:t>
      </w:r>
      <w:r w:rsidR="00216F1F" w:rsidRPr="00216F1F">
        <w:rPr>
          <w:sz w:val="28"/>
          <w:szCs w:val="28"/>
        </w:rPr>
        <w:t>х категорий</w:t>
      </w:r>
      <w:r w:rsidR="00A21F02" w:rsidRPr="00216F1F">
        <w:rPr>
          <w:sz w:val="28"/>
          <w:szCs w:val="28"/>
        </w:rPr>
        <w:t xml:space="preserve"> работников</w:t>
      </w:r>
      <w:r w:rsidR="00216F1F" w:rsidRPr="00216F1F">
        <w:rPr>
          <w:sz w:val="28"/>
          <w:szCs w:val="28"/>
        </w:rPr>
        <w:t xml:space="preserve">, оплата труда которых повышается </w:t>
      </w:r>
      <w:r w:rsidR="00084C61">
        <w:rPr>
          <w:sz w:val="28"/>
          <w:szCs w:val="28"/>
        </w:rPr>
        <w:t xml:space="preserve">согласно </w:t>
      </w:r>
      <w:r w:rsidR="00216F1F" w:rsidRPr="00216F1F">
        <w:rPr>
          <w:sz w:val="28"/>
          <w:szCs w:val="28"/>
        </w:rPr>
        <w:t>пункта 1</w:t>
      </w:r>
      <w:r w:rsidR="00E7557A">
        <w:rPr>
          <w:sz w:val="28"/>
          <w:szCs w:val="28"/>
        </w:rPr>
        <w:t>8</w:t>
      </w:r>
      <w:r w:rsidR="00216F1F" w:rsidRPr="00216F1F">
        <w:rPr>
          <w:sz w:val="28"/>
          <w:szCs w:val="28"/>
        </w:rPr>
        <w:t xml:space="preserve"> настояще</w:t>
      </w:r>
      <w:r w:rsidR="00084C61">
        <w:rPr>
          <w:sz w:val="28"/>
          <w:szCs w:val="28"/>
        </w:rPr>
        <w:t>го</w:t>
      </w:r>
      <w:r w:rsidR="00216F1F" w:rsidRPr="00216F1F">
        <w:rPr>
          <w:sz w:val="28"/>
          <w:szCs w:val="28"/>
        </w:rPr>
        <w:t xml:space="preserve"> </w:t>
      </w:r>
      <w:r w:rsidR="00084C61">
        <w:rPr>
          <w:sz w:val="28"/>
          <w:szCs w:val="28"/>
        </w:rPr>
        <w:t>решения</w:t>
      </w:r>
      <w:r w:rsidR="00216F1F" w:rsidRPr="00216F1F">
        <w:rPr>
          <w:sz w:val="28"/>
          <w:szCs w:val="28"/>
        </w:rPr>
        <w:t xml:space="preserve">) с 1 января </w:t>
      </w:r>
      <w:r w:rsidR="008B7877">
        <w:rPr>
          <w:sz w:val="28"/>
          <w:szCs w:val="28"/>
        </w:rPr>
        <w:t>2019</w:t>
      </w:r>
      <w:r w:rsidR="00216F1F" w:rsidRPr="00216F1F">
        <w:rPr>
          <w:sz w:val="28"/>
          <w:szCs w:val="28"/>
        </w:rPr>
        <w:t xml:space="preserve"> года на 5,0 процентов.</w:t>
      </w:r>
    </w:p>
    <w:p w:rsidR="00F54F66" w:rsidRDefault="00834223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84336">
        <w:rPr>
          <w:sz w:val="28"/>
          <w:szCs w:val="28"/>
        </w:rPr>
        <w:t xml:space="preserve">. </w:t>
      </w:r>
      <w:r w:rsidR="00E52B38" w:rsidRPr="00284336">
        <w:rPr>
          <w:sz w:val="28"/>
          <w:szCs w:val="28"/>
        </w:rPr>
        <w:t xml:space="preserve">Утвердить программу муниципальных заимствований муниципального образования </w:t>
      </w:r>
      <w:r w:rsidR="00D24185" w:rsidRPr="00284336">
        <w:rPr>
          <w:sz w:val="28"/>
          <w:szCs w:val="28"/>
        </w:rPr>
        <w:t>Апшеронское городское поселение Апшеронского района</w:t>
      </w:r>
      <w:r w:rsidR="00E52B38" w:rsidRPr="00284336">
        <w:rPr>
          <w:sz w:val="28"/>
          <w:szCs w:val="28"/>
        </w:rPr>
        <w:t xml:space="preserve"> </w:t>
      </w:r>
      <w:r w:rsidR="0039439A" w:rsidRPr="00284336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E52B38" w:rsidRPr="00284336">
        <w:rPr>
          <w:sz w:val="28"/>
          <w:szCs w:val="28"/>
        </w:rPr>
        <w:t xml:space="preserve"> год согласно приложению</w:t>
      </w:r>
      <w:r w:rsidR="00C35025" w:rsidRPr="00284336">
        <w:rPr>
          <w:sz w:val="28"/>
          <w:szCs w:val="28"/>
        </w:rPr>
        <w:t xml:space="preserve"> </w:t>
      </w:r>
      <w:r w:rsidR="00F54F66">
        <w:rPr>
          <w:sz w:val="28"/>
          <w:szCs w:val="28"/>
        </w:rPr>
        <w:t>8</w:t>
      </w:r>
      <w:r w:rsidR="00C35025" w:rsidRPr="00284336">
        <w:rPr>
          <w:sz w:val="28"/>
          <w:szCs w:val="28"/>
        </w:rPr>
        <w:t xml:space="preserve"> к настоящему </w:t>
      </w:r>
      <w:r w:rsidR="00C35025" w:rsidRPr="00284336">
        <w:rPr>
          <w:sz w:val="28"/>
          <w:szCs w:val="28"/>
        </w:rPr>
        <w:lastRenderedPageBreak/>
        <w:t>решению.</w:t>
      </w:r>
    </w:p>
    <w:p w:rsidR="00F54F66" w:rsidRDefault="00F54F6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2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35025" w:rsidRPr="00B0036D">
        <w:rPr>
          <w:sz w:val="28"/>
          <w:szCs w:val="28"/>
        </w:rPr>
        <w:t xml:space="preserve">Утвердить программу муниципальных гарантий муниципального образования </w:t>
      </w:r>
      <w:r w:rsidR="00472F19">
        <w:rPr>
          <w:sz w:val="28"/>
          <w:szCs w:val="28"/>
        </w:rPr>
        <w:t>Апшеронское городское поселение Апшеронского района</w:t>
      </w:r>
      <w:r w:rsidR="00472F19" w:rsidRPr="00B0036D">
        <w:rPr>
          <w:sz w:val="28"/>
          <w:szCs w:val="28"/>
        </w:rPr>
        <w:t xml:space="preserve"> </w:t>
      </w:r>
      <w:r w:rsidR="00C13FC9" w:rsidRPr="00B0036D">
        <w:rPr>
          <w:sz w:val="28"/>
          <w:szCs w:val="28"/>
        </w:rPr>
        <w:t xml:space="preserve">в валюте Российской Федерации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C13FC9" w:rsidRPr="00B0036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="00C13FC9" w:rsidRPr="00B0036D">
        <w:rPr>
          <w:sz w:val="28"/>
          <w:szCs w:val="28"/>
        </w:rPr>
        <w:t xml:space="preserve"> к настоящему решению.</w:t>
      </w:r>
    </w:p>
    <w:p w:rsidR="00F54F66" w:rsidRDefault="00F54F6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2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0213" w:rsidRPr="00F54F66">
        <w:rPr>
          <w:sz w:val="28"/>
          <w:szCs w:val="28"/>
        </w:rPr>
        <w:t xml:space="preserve">Установить предельный объем муниципального долга муниципального образования </w:t>
      </w:r>
      <w:r w:rsidR="00002638" w:rsidRPr="00F54F66">
        <w:rPr>
          <w:sz w:val="28"/>
          <w:szCs w:val="28"/>
        </w:rPr>
        <w:t xml:space="preserve">Апшеронское городское поселение Апшеронского района </w:t>
      </w:r>
      <w:r w:rsidR="0039439A" w:rsidRPr="00F54F66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360213" w:rsidRPr="00F54F66">
        <w:rPr>
          <w:sz w:val="28"/>
          <w:szCs w:val="28"/>
        </w:rPr>
        <w:t xml:space="preserve"> год в сумме </w:t>
      </w:r>
      <w:r w:rsidR="00766974">
        <w:rPr>
          <w:sz w:val="28"/>
          <w:szCs w:val="28"/>
        </w:rPr>
        <w:t>33</w:t>
      </w:r>
      <w:r w:rsidR="00B63231" w:rsidRPr="00F54F66">
        <w:rPr>
          <w:sz w:val="28"/>
          <w:szCs w:val="28"/>
        </w:rPr>
        <w:t>0</w:t>
      </w:r>
      <w:r w:rsidR="00002638" w:rsidRPr="00F54F66">
        <w:rPr>
          <w:sz w:val="28"/>
          <w:szCs w:val="28"/>
        </w:rPr>
        <w:t xml:space="preserve">00,0 </w:t>
      </w:r>
      <w:r w:rsidR="00360213" w:rsidRPr="00F54F66">
        <w:rPr>
          <w:sz w:val="28"/>
          <w:szCs w:val="28"/>
        </w:rPr>
        <w:t>тыс. рублей.</w:t>
      </w:r>
    </w:p>
    <w:p w:rsidR="00753058" w:rsidRPr="00F54F66" w:rsidRDefault="00F54F6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2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17D1C" w:rsidRPr="00F54F66">
        <w:rPr>
          <w:sz w:val="28"/>
          <w:szCs w:val="28"/>
        </w:rPr>
        <w:t>У</w:t>
      </w:r>
      <w:r w:rsidR="00834223">
        <w:rPr>
          <w:sz w:val="28"/>
          <w:szCs w:val="28"/>
        </w:rPr>
        <w:t>тверд</w:t>
      </w:r>
      <w:r w:rsidR="00617D1C" w:rsidRPr="00F54F66">
        <w:rPr>
          <w:sz w:val="28"/>
          <w:szCs w:val="28"/>
        </w:rPr>
        <w:t xml:space="preserve">ить объем расходов на обслуживание муниципального долга муниципального образования </w:t>
      </w:r>
      <w:r w:rsidR="005031B3" w:rsidRPr="00F54F66">
        <w:rPr>
          <w:sz w:val="28"/>
          <w:szCs w:val="28"/>
        </w:rPr>
        <w:t>Апшеронское городское поселение Апшеронского района</w:t>
      </w:r>
      <w:r w:rsidR="00617D1C" w:rsidRPr="00F54F66">
        <w:rPr>
          <w:sz w:val="28"/>
          <w:szCs w:val="28"/>
        </w:rPr>
        <w:t xml:space="preserve"> </w:t>
      </w:r>
      <w:r w:rsidR="0039439A" w:rsidRPr="00F54F66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2019</w:t>
      </w:r>
      <w:r w:rsidR="00617D1C" w:rsidRPr="00F54F66">
        <w:rPr>
          <w:sz w:val="28"/>
          <w:szCs w:val="28"/>
        </w:rPr>
        <w:t xml:space="preserve"> год в сумме </w:t>
      </w:r>
      <w:r w:rsidR="00766974">
        <w:rPr>
          <w:sz w:val="28"/>
          <w:szCs w:val="28"/>
        </w:rPr>
        <w:t>2100</w:t>
      </w:r>
      <w:r w:rsidR="00500EFB" w:rsidRPr="00F54F66">
        <w:rPr>
          <w:sz w:val="28"/>
          <w:szCs w:val="28"/>
        </w:rPr>
        <w:t>,</w:t>
      </w:r>
      <w:r w:rsidR="00766974">
        <w:rPr>
          <w:sz w:val="28"/>
          <w:szCs w:val="28"/>
        </w:rPr>
        <w:t>0</w:t>
      </w:r>
      <w:r w:rsidR="00617D1C" w:rsidRPr="00F54F66">
        <w:rPr>
          <w:sz w:val="28"/>
          <w:szCs w:val="28"/>
        </w:rPr>
        <w:t xml:space="preserve"> тыс.рублей.</w:t>
      </w:r>
    </w:p>
    <w:p w:rsidR="00AC1C5E" w:rsidRDefault="00F54F66" w:rsidP="00510B7D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C1C5E">
        <w:rPr>
          <w:sz w:val="28"/>
          <w:szCs w:val="28"/>
        </w:rPr>
        <w:t xml:space="preserve">Установить, что в </w:t>
      </w:r>
      <w:r w:rsidR="008B7877">
        <w:rPr>
          <w:sz w:val="28"/>
          <w:szCs w:val="28"/>
        </w:rPr>
        <w:t>2019</w:t>
      </w:r>
      <w:r w:rsidR="00AC1C5E">
        <w:rPr>
          <w:sz w:val="28"/>
          <w:szCs w:val="28"/>
        </w:rPr>
        <w:t xml:space="preserve"> году уменьшение общего объема бюджетных ассигнований</w:t>
      </w:r>
      <w:r w:rsidR="007E09E4">
        <w:rPr>
          <w:sz w:val="28"/>
          <w:szCs w:val="28"/>
        </w:rPr>
        <w:t>, у</w:t>
      </w:r>
      <w:r w:rsidR="00AC1C5E">
        <w:rPr>
          <w:sz w:val="28"/>
          <w:szCs w:val="28"/>
        </w:rPr>
        <w:t xml:space="preserve">твержденных в установленном порядке главному распорядителю средств бюджета поселения на уплату налогов, сборов и иных платежей, а также на выплаты персоналу в целях обеспечения выполнения функций </w:t>
      </w:r>
      <w:r w:rsidR="007E09E4">
        <w:rPr>
          <w:sz w:val="28"/>
          <w:szCs w:val="28"/>
          <w:shd w:val="clear" w:color="auto" w:fill="FFFFFF" w:themeFill="background1"/>
        </w:rPr>
        <w:t>органами местного самоуправления</w:t>
      </w:r>
      <w:r w:rsidR="00AC1C5E" w:rsidRPr="007D6916">
        <w:rPr>
          <w:sz w:val="28"/>
          <w:szCs w:val="28"/>
          <w:shd w:val="clear" w:color="auto" w:fill="FFFFFF" w:themeFill="background1"/>
        </w:rPr>
        <w:t xml:space="preserve">, казенными учреждениями для направления </w:t>
      </w:r>
      <w:r w:rsidR="007D6916" w:rsidRPr="007D6916">
        <w:rPr>
          <w:sz w:val="28"/>
          <w:szCs w:val="28"/>
          <w:shd w:val="clear" w:color="auto" w:fill="FFFFFF" w:themeFill="background1"/>
        </w:rPr>
        <w:t>их на иные цели без внесения изменений в настоящее решение не допускается.</w:t>
      </w:r>
    </w:p>
    <w:p w:rsidR="007F1605" w:rsidRDefault="00F54F6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04286">
        <w:rPr>
          <w:sz w:val="28"/>
          <w:szCs w:val="28"/>
        </w:rPr>
        <w:t xml:space="preserve">Муниципальные правовые акты муниципального образования </w:t>
      </w:r>
      <w:r w:rsidR="00507572">
        <w:rPr>
          <w:sz w:val="28"/>
          <w:szCs w:val="28"/>
        </w:rPr>
        <w:t>Апшеронское городское поселение Апшеронского района</w:t>
      </w:r>
      <w:r w:rsidR="00504286">
        <w:rPr>
          <w:sz w:val="28"/>
          <w:szCs w:val="28"/>
        </w:rPr>
        <w:t xml:space="preserve"> подлежат приведению в соответствии с настоящим решением в двухмесячный срок со</w:t>
      </w:r>
    </w:p>
    <w:p w:rsidR="007F1605" w:rsidRDefault="00504286" w:rsidP="00510B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дня вступ</w:t>
      </w:r>
      <w:r w:rsidR="00E7557A">
        <w:rPr>
          <w:sz w:val="28"/>
          <w:szCs w:val="28"/>
        </w:rPr>
        <w:t>ления в силу настоящего решения, за исключением случаев, установленных бюджетным законодательством Российской Федерации.</w:t>
      </w:r>
    </w:p>
    <w:p w:rsidR="009C5BD7" w:rsidRDefault="00F54F66" w:rsidP="00510B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04286">
        <w:rPr>
          <w:sz w:val="28"/>
          <w:szCs w:val="28"/>
        </w:rPr>
        <w:t xml:space="preserve">Настоящее решение вступает в силу с 1 января </w:t>
      </w:r>
      <w:r w:rsidR="008B7877">
        <w:rPr>
          <w:sz w:val="28"/>
          <w:szCs w:val="28"/>
        </w:rPr>
        <w:t>2019</w:t>
      </w:r>
      <w:r w:rsidR="00504286">
        <w:rPr>
          <w:sz w:val="28"/>
          <w:szCs w:val="28"/>
        </w:rPr>
        <w:t xml:space="preserve"> года.</w:t>
      </w:r>
    </w:p>
    <w:p w:rsidR="00613A50" w:rsidRDefault="00613A50" w:rsidP="00510B7D">
      <w:pPr>
        <w:widowControl w:val="0"/>
        <w:ind w:firstLine="709"/>
        <w:jc w:val="both"/>
        <w:rPr>
          <w:sz w:val="28"/>
          <w:szCs w:val="28"/>
        </w:rPr>
      </w:pPr>
    </w:p>
    <w:p w:rsidR="00284AFC" w:rsidRDefault="00284AFC" w:rsidP="00510B7D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84AFC" w:rsidTr="00284AFC">
        <w:tc>
          <w:tcPr>
            <w:tcW w:w="4927" w:type="dxa"/>
          </w:tcPr>
          <w:p w:rsidR="00284AFC" w:rsidRPr="005B0430" w:rsidRDefault="00284AFC" w:rsidP="00510B7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>Председатель Совета</w:t>
            </w:r>
          </w:p>
          <w:p w:rsidR="00284AFC" w:rsidRPr="005B0430" w:rsidRDefault="00284AFC" w:rsidP="00510B7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>Апшеронского городского поселения</w:t>
            </w:r>
          </w:p>
          <w:p w:rsidR="00284AFC" w:rsidRDefault="00284AFC" w:rsidP="00510B7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Апшеронского района   </w:t>
            </w:r>
          </w:p>
          <w:p w:rsidR="00284AFC" w:rsidRPr="005B0430" w:rsidRDefault="00284AFC" w:rsidP="00510B7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____________________ </w:t>
            </w:r>
            <w:proofErr w:type="spellStart"/>
            <w:r>
              <w:rPr>
                <w:sz w:val="28"/>
                <w:szCs w:val="28"/>
              </w:rPr>
              <w:t>Г.Ш.Бжалава</w:t>
            </w:r>
            <w:proofErr w:type="spellEnd"/>
          </w:p>
          <w:p w:rsidR="00284AFC" w:rsidRDefault="00284AFC" w:rsidP="00510B7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284AFC" w:rsidRPr="005B0430" w:rsidRDefault="00472982" w:rsidP="00510B7D">
            <w:pPr>
              <w:tabs>
                <w:tab w:val="left" w:pos="851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773">
              <w:rPr>
                <w:sz w:val="28"/>
                <w:szCs w:val="28"/>
              </w:rPr>
              <w:t xml:space="preserve">         Г</w:t>
            </w:r>
            <w:r w:rsidR="00284AFC" w:rsidRPr="005B0430">
              <w:rPr>
                <w:sz w:val="28"/>
                <w:szCs w:val="28"/>
              </w:rPr>
              <w:t>лав</w:t>
            </w:r>
            <w:r w:rsidR="000E3773">
              <w:rPr>
                <w:sz w:val="28"/>
                <w:szCs w:val="28"/>
              </w:rPr>
              <w:t>а</w:t>
            </w:r>
            <w:r w:rsidR="00284AFC" w:rsidRPr="005B0430">
              <w:rPr>
                <w:sz w:val="28"/>
                <w:szCs w:val="28"/>
              </w:rPr>
              <w:t xml:space="preserve"> Апшеронского городского </w:t>
            </w:r>
          </w:p>
          <w:p w:rsidR="00284AFC" w:rsidRDefault="00284AFC" w:rsidP="00510B7D">
            <w:pPr>
              <w:tabs>
                <w:tab w:val="left" w:pos="851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>поселения Апшеронского района</w:t>
            </w:r>
          </w:p>
          <w:p w:rsidR="00284AFC" w:rsidRDefault="00284AFC" w:rsidP="00510B7D">
            <w:pPr>
              <w:tabs>
                <w:tab w:val="left" w:pos="851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                                                            </w:t>
            </w:r>
            <w:r w:rsidR="0047298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0E3773">
              <w:rPr>
                <w:sz w:val="28"/>
                <w:szCs w:val="28"/>
              </w:rPr>
              <w:t>С.Н.Иващенко</w:t>
            </w:r>
            <w:r w:rsidRPr="005B0430">
              <w:rPr>
                <w:b/>
                <w:sz w:val="28"/>
                <w:szCs w:val="28"/>
              </w:rPr>
              <w:t xml:space="preserve"> </w:t>
            </w:r>
          </w:p>
          <w:p w:rsidR="00284AFC" w:rsidRDefault="00284AFC" w:rsidP="00510B7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13A50" w:rsidRPr="005B0430" w:rsidRDefault="00613A50" w:rsidP="00510B7D">
      <w:pPr>
        <w:tabs>
          <w:tab w:val="left" w:pos="851"/>
        </w:tabs>
        <w:rPr>
          <w:sz w:val="28"/>
          <w:szCs w:val="28"/>
        </w:rPr>
      </w:pPr>
    </w:p>
    <w:sectPr w:rsidR="00613A50" w:rsidRPr="005B0430" w:rsidSect="000D683F">
      <w:headerReference w:type="even" r:id="rId9"/>
      <w:headerReference w:type="default" r:id="rId10"/>
      <w:pgSz w:w="11907" w:h="16840" w:code="9"/>
      <w:pgMar w:top="426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EC" w:rsidRDefault="00C853EC">
      <w:r>
        <w:separator/>
      </w:r>
    </w:p>
  </w:endnote>
  <w:endnote w:type="continuationSeparator" w:id="0">
    <w:p w:rsidR="00C853EC" w:rsidRDefault="00C8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EC" w:rsidRDefault="00C853EC">
      <w:r>
        <w:separator/>
      </w:r>
    </w:p>
  </w:footnote>
  <w:footnote w:type="continuationSeparator" w:id="0">
    <w:p w:rsidR="00C853EC" w:rsidRDefault="00C8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FF2548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E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E77">
      <w:rPr>
        <w:rStyle w:val="a7"/>
        <w:noProof/>
      </w:rPr>
      <w:t>4</w:t>
    </w:r>
    <w:r>
      <w:rPr>
        <w:rStyle w:val="a7"/>
      </w:rPr>
      <w:fldChar w:fldCharType="end"/>
    </w:r>
  </w:p>
  <w:p w:rsidR="00C15E77" w:rsidRDefault="00C15E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FF2548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E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7E86">
      <w:rPr>
        <w:rStyle w:val="a7"/>
        <w:noProof/>
      </w:rPr>
      <w:t>2</w:t>
    </w:r>
    <w:r>
      <w:rPr>
        <w:rStyle w:val="a7"/>
      </w:rPr>
      <w:fldChar w:fldCharType="end"/>
    </w:r>
  </w:p>
  <w:p w:rsidR="00C15E77" w:rsidRDefault="00C15E77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C15E77" w:rsidRDefault="00C15E77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C15E77" w:rsidRDefault="00C15E77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C15E77" w:rsidRDefault="00C15E77" w:rsidP="00554F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700B"/>
    <w:rsid w:val="0001798F"/>
    <w:rsid w:val="00025053"/>
    <w:rsid w:val="000268DE"/>
    <w:rsid w:val="00027B2B"/>
    <w:rsid w:val="00027C50"/>
    <w:rsid w:val="00030EB2"/>
    <w:rsid w:val="000327CD"/>
    <w:rsid w:val="000332CE"/>
    <w:rsid w:val="00033BC4"/>
    <w:rsid w:val="000344BE"/>
    <w:rsid w:val="00035157"/>
    <w:rsid w:val="00041727"/>
    <w:rsid w:val="000434ED"/>
    <w:rsid w:val="0005013A"/>
    <w:rsid w:val="00050511"/>
    <w:rsid w:val="00051613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D683F"/>
    <w:rsid w:val="000E11A7"/>
    <w:rsid w:val="000E3773"/>
    <w:rsid w:val="000E537C"/>
    <w:rsid w:val="000E609A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DD4"/>
    <w:rsid w:val="00143E6F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C89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2822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1C68"/>
    <w:rsid w:val="00232266"/>
    <w:rsid w:val="0023499F"/>
    <w:rsid w:val="00236E7C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B92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677E"/>
    <w:rsid w:val="00392796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FEA"/>
    <w:rsid w:val="00432E64"/>
    <w:rsid w:val="004361A4"/>
    <w:rsid w:val="00437D80"/>
    <w:rsid w:val="00442132"/>
    <w:rsid w:val="00442D1A"/>
    <w:rsid w:val="00444291"/>
    <w:rsid w:val="00446708"/>
    <w:rsid w:val="00447B43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72982"/>
    <w:rsid w:val="00472D17"/>
    <w:rsid w:val="00472F19"/>
    <w:rsid w:val="00473F44"/>
    <w:rsid w:val="004741AA"/>
    <w:rsid w:val="00475FA8"/>
    <w:rsid w:val="00481ED6"/>
    <w:rsid w:val="004836FD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D0F9B"/>
    <w:rsid w:val="004D2854"/>
    <w:rsid w:val="004D3747"/>
    <w:rsid w:val="004D396B"/>
    <w:rsid w:val="004D713A"/>
    <w:rsid w:val="004E271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0B7D"/>
    <w:rsid w:val="00511BF1"/>
    <w:rsid w:val="00515825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60B"/>
    <w:rsid w:val="00536817"/>
    <w:rsid w:val="005400F4"/>
    <w:rsid w:val="00540E79"/>
    <w:rsid w:val="00540EF8"/>
    <w:rsid w:val="00541319"/>
    <w:rsid w:val="00542422"/>
    <w:rsid w:val="00542B77"/>
    <w:rsid w:val="00553201"/>
    <w:rsid w:val="005534B4"/>
    <w:rsid w:val="00554F73"/>
    <w:rsid w:val="005571D8"/>
    <w:rsid w:val="005604FA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8144C"/>
    <w:rsid w:val="00583A95"/>
    <w:rsid w:val="0058463D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7F3B"/>
    <w:rsid w:val="00670C64"/>
    <w:rsid w:val="00672A43"/>
    <w:rsid w:val="00675479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86A"/>
    <w:rsid w:val="00747BB9"/>
    <w:rsid w:val="007503CA"/>
    <w:rsid w:val="0075120F"/>
    <w:rsid w:val="007513A4"/>
    <w:rsid w:val="00753058"/>
    <w:rsid w:val="00757E86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42F1"/>
    <w:rsid w:val="007958B6"/>
    <w:rsid w:val="00796453"/>
    <w:rsid w:val="007A0B0A"/>
    <w:rsid w:val="007A1734"/>
    <w:rsid w:val="007A33C5"/>
    <w:rsid w:val="007A415B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1014C"/>
    <w:rsid w:val="00810700"/>
    <w:rsid w:val="00815CBB"/>
    <w:rsid w:val="00815F7A"/>
    <w:rsid w:val="00816327"/>
    <w:rsid w:val="00816DFE"/>
    <w:rsid w:val="00817A47"/>
    <w:rsid w:val="008217B7"/>
    <w:rsid w:val="008220AD"/>
    <w:rsid w:val="0082531A"/>
    <w:rsid w:val="00826403"/>
    <w:rsid w:val="00830555"/>
    <w:rsid w:val="00831601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6064"/>
    <w:rsid w:val="00A50510"/>
    <w:rsid w:val="00A527DA"/>
    <w:rsid w:val="00A5485C"/>
    <w:rsid w:val="00A55BA0"/>
    <w:rsid w:val="00A576AD"/>
    <w:rsid w:val="00A614A0"/>
    <w:rsid w:val="00A61973"/>
    <w:rsid w:val="00A6210C"/>
    <w:rsid w:val="00A72DB0"/>
    <w:rsid w:val="00A74544"/>
    <w:rsid w:val="00A77857"/>
    <w:rsid w:val="00A806F4"/>
    <w:rsid w:val="00A82221"/>
    <w:rsid w:val="00A829D3"/>
    <w:rsid w:val="00A83AE7"/>
    <w:rsid w:val="00A86F96"/>
    <w:rsid w:val="00A87456"/>
    <w:rsid w:val="00A878D8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630F"/>
    <w:rsid w:val="00B97FA0"/>
    <w:rsid w:val="00BA0321"/>
    <w:rsid w:val="00BA0E59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43B9"/>
    <w:rsid w:val="00C45145"/>
    <w:rsid w:val="00C45416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D56"/>
    <w:rsid w:val="00C80DF9"/>
    <w:rsid w:val="00C80F45"/>
    <w:rsid w:val="00C81CCC"/>
    <w:rsid w:val="00C82062"/>
    <w:rsid w:val="00C82ED8"/>
    <w:rsid w:val="00C83014"/>
    <w:rsid w:val="00C853EC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26EB"/>
    <w:rsid w:val="00F83367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2548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58E9A-60EC-483C-80B0-29A6A25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9034-34AD-40B4-8D02-706A467D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User</cp:lastModifiedBy>
  <cp:revision>232</cp:revision>
  <cp:lastPrinted>2017-10-18T11:50:00Z</cp:lastPrinted>
  <dcterms:created xsi:type="dcterms:W3CDTF">2013-03-13T08:36:00Z</dcterms:created>
  <dcterms:modified xsi:type="dcterms:W3CDTF">2018-11-01T14:35:00Z</dcterms:modified>
</cp:coreProperties>
</file>