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B8C" w:rsidRPr="00B62B8C" w:rsidRDefault="00B62B8C" w:rsidP="00B62B8C">
      <w:pPr>
        <w:pStyle w:val="Style12"/>
        <w:tabs>
          <w:tab w:val="left" w:pos="5760"/>
        </w:tabs>
        <w:ind w:left="5245" w:right="-1701"/>
        <w:jc w:val="left"/>
        <w:rPr>
          <w:rStyle w:val="FontStyle62"/>
          <w:b/>
          <w:sz w:val="28"/>
          <w:szCs w:val="28"/>
        </w:rPr>
      </w:pPr>
      <w:bookmarkStart w:id="0" w:name="sub_1"/>
      <w:r w:rsidRPr="00B62B8C">
        <w:rPr>
          <w:rStyle w:val="FontStyle51"/>
          <w:b w:val="0"/>
          <w:sz w:val="28"/>
          <w:szCs w:val="28"/>
        </w:rPr>
        <w:t>Приложение</w:t>
      </w:r>
      <w:r>
        <w:rPr>
          <w:rStyle w:val="FontStyle51"/>
          <w:b w:val="0"/>
          <w:sz w:val="28"/>
          <w:szCs w:val="28"/>
        </w:rPr>
        <w:t xml:space="preserve"> 2</w:t>
      </w:r>
    </w:p>
    <w:p w:rsidR="00B62B8C" w:rsidRPr="00B62B8C" w:rsidRDefault="00B62B8C" w:rsidP="00B62B8C">
      <w:pPr>
        <w:pStyle w:val="Style4"/>
        <w:widowControl/>
        <w:spacing w:before="62" w:line="240" w:lineRule="auto"/>
        <w:ind w:left="5245"/>
        <w:jc w:val="left"/>
        <w:rPr>
          <w:rStyle w:val="FontStyle51"/>
          <w:b w:val="0"/>
          <w:sz w:val="28"/>
          <w:szCs w:val="28"/>
        </w:rPr>
      </w:pPr>
    </w:p>
    <w:p w:rsidR="00B62B8C" w:rsidRPr="00B62B8C" w:rsidRDefault="00B62B8C" w:rsidP="00B62B8C">
      <w:pPr>
        <w:pStyle w:val="Style4"/>
        <w:widowControl/>
        <w:spacing w:before="62" w:line="240" w:lineRule="auto"/>
        <w:ind w:left="5245"/>
        <w:jc w:val="left"/>
        <w:rPr>
          <w:rStyle w:val="FontStyle51"/>
          <w:b w:val="0"/>
          <w:sz w:val="28"/>
          <w:szCs w:val="28"/>
        </w:rPr>
      </w:pPr>
      <w:r w:rsidRPr="00B62B8C">
        <w:rPr>
          <w:rStyle w:val="FontStyle51"/>
          <w:b w:val="0"/>
          <w:sz w:val="28"/>
          <w:szCs w:val="28"/>
        </w:rPr>
        <w:t>УТВЕРЖДЕНО</w:t>
      </w:r>
    </w:p>
    <w:p w:rsidR="00B62B8C" w:rsidRPr="00B62B8C" w:rsidRDefault="00B62B8C" w:rsidP="00B62B8C">
      <w:pPr>
        <w:pStyle w:val="Style4"/>
        <w:widowControl/>
        <w:spacing w:before="62" w:line="240" w:lineRule="auto"/>
        <w:ind w:left="5245"/>
        <w:jc w:val="left"/>
        <w:rPr>
          <w:rStyle w:val="FontStyle51"/>
          <w:b w:val="0"/>
          <w:sz w:val="28"/>
          <w:szCs w:val="28"/>
        </w:rPr>
      </w:pPr>
      <w:r w:rsidRPr="00B62B8C">
        <w:rPr>
          <w:rStyle w:val="FontStyle51"/>
          <w:b w:val="0"/>
          <w:sz w:val="28"/>
          <w:szCs w:val="28"/>
        </w:rPr>
        <w:t>решением Совета муниципального образования Апшеронский район</w:t>
      </w:r>
    </w:p>
    <w:p w:rsidR="008D0301" w:rsidRPr="00B62B8C" w:rsidRDefault="00B62B8C" w:rsidP="00B62B8C">
      <w:pPr>
        <w:pStyle w:val="ac"/>
        <w:ind w:left="0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          </w:t>
      </w:r>
      <w:r w:rsidR="00A24E1F">
        <w:rPr>
          <w:rStyle w:val="FontStyle51"/>
          <w:b w:val="0"/>
          <w:sz w:val="28"/>
          <w:szCs w:val="28"/>
        </w:rPr>
        <w:t xml:space="preserve">                              </w:t>
      </w:r>
      <w:bookmarkStart w:id="1" w:name="_GoBack"/>
      <w:bookmarkEnd w:id="1"/>
      <w:r w:rsidRPr="00B62B8C">
        <w:rPr>
          <w:rStyle w:val="FontStyle51"/>
          <w:b w:val="0"/>
          <w:sz w:val="28"/>
          <w:szCs w:val="28"/>
        </w:rPr>
        <w:t xml:space="preserve">от </w:t>
      </w:r>
      <w:r w:rsidR="009A4A0C">
        <w:rPr>
          <w:rStyle w:val="FontStyle51"/>
          <w:b w:val="0"/>
          <w:sz w:val="28"/>
          <w:szCs w:val="28"/>
        </w:rPr>
        <w:t xml:space="preserve">25.04.2024 </w:t>
      </w:r>
      <w:r w:rsidRPr="00B62B8C">
        <w:rPr>
          <w:rStyle w:val="FontStyle51"/>
          <w:b w:val="0"/>
          <w:sz w:val="28"/>
          <w:szCs w:val="28"/>
        </w:rPr>
        <w:t>№</w:t>
      </w:r>
      <w:r w:rsidR="009A4A0C">
        <w:rPr>
          <w:rStyle w:val="FontStyle51"/>
          <w:b w:val="0"/>
          <w:sz w:val="28"/>
          <w:szCs w:val="28"/>
        </w:rPr>
        <w:t xml:space="preserve"> 244</w:t>
      </w:r>
    </w:p>
    <w:p w:rsidR="006D6925" w:rsidRDefault="006D6925" w:rsidP="006D6925"/>
    <w:p w:rsidR="00B62B8C" w:rsidRDefault="00B62B8C" w:rsidP="006D6925"/>
    <w:p w:rsidR="008D0301" w:rsidRPr="00BC1ECD" w:rsidRDefault="008D0301" w:rsidP="00BC1ECD">
      <w:pPr>
        <w:pStyle w:val="ac"/>
        <w:widowControl w:val="0"/>
        <w:ind w:left="0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C1ECD">
        <w:rPr>
          <w:rFonts w:ascii="Times New Roman" w:hAnsi="Times New Roman" w:cs="Times New Roman"/>
          <w:b/>
          <w:color w:val="000000"/>
          <w:sz w:val="28"/>
          <w:szCs w:val="28"/>
        </w:rPr>
        <w:t>ПОЛОЖЕНИЕ</w:t>
      </w:r>
    </w:p>
    <w:p w:rsidR="00F921D4" w:rsidRPr="00BC1ECD" w:rsidRDefault="008D0301" w:rsidP="00BC1ECD">
      <w:pPr>
        <w:pStyle w:val="ac"/>
        <w:widowControl w:val="0"/>
        <w:ind w:left="0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C1ECD">
        <w:rPr>
          <w:rFonts w:ascii="Times New Roman" w:hAnsi="Times New Roman" w:cs="Times New Roman"/>
          <w:b/>
          <w:color w:val="000000"/>
          <w:sz w:val="28"/>
          <w:szCs w:val="28"/>
        </w:rPr>
        <w:t>о порядке выплаты преми</w:t>
      </w:r>
      <w:r w:rsidR="00F82375" w:rsidRPr="00BC1ECD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BC1E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921D4" w:rsidRPr="00BC1E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итогам работы за месяц (квартал) </w:t>
      </w:r>
    </w:p>
    <w:p w:rsidR="00FF698C" w:rsidRPr="00BC1ECD" w:rsidRDefault="00F921D4" w:rsidP="00BC1ECD">
      <w:pPr>
        <w:pStyle w:val="ac"/>
        <w:widowControl w:val="0"/>
        <w:ind w:left="0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C1ECD">
        <w:rPr>
          <w:rFonts w:ascii="Times New Roman" w:hAnsi="Times New Roman" w:cs="Times New Roman"/>
          <w:b/>
          <w:color w:val="000000"/>
          <w:sz w:val="28"/>
          <w:szCs w:val="28"/>
        </w:rPr>
        <w:t>и год</w:t>
      </w:r>
      <w:r w:rsidR="00400E39" w:rsidRPr="00BC1E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D0301" w:rsidRPr="00BC1E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лицам, замещающим муниципальные </w:t>
      </w:r>
      <w:r w:rsidR="00FF698C" w:rsidRPr="00BC1E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D0301" w:rsidRPr="00BC1E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должности и должности </w:t>
      </w:r>
      <w:r w:rsidR="00400E39" w:rsidRPr="00BC1E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D0301" w:rsidRPr="00BC1E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службы в органах </w:t>
      </w:r>
      <w:r w:rsidR="00FF698C" w:rsidRPr="00BC1E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D0301" w:rsidRPr="00BC1E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местного самоуправления </w:t>
      </w:r>
    </w:p>
    <w:p w:rsidR="008D0301" w:rsidRPr="00BC1ECD" w:rsidRDefault="008D0301" w:rsidP="00BC1ECD">
      <w:pPr>
        <w:pStyle w:val="ac"/>
        <w:widowControl w:val="0"/>
        <w:ind w:left="0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1ECD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</w:t>
      </w:r>
      <w:r w:rsidR="000B1C44" w:rsidRPr="00BC1E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C1ECD">
        <w:rPr>
          <w:rFonts w:ascii="Times New Roman" w:hAnsi="Times New Roman" w:cs="Times New Roman"/>
          <w:b/>
          <w:color w:val="000000"/>
          <w:sz w:val="28"/>
          <w:szCs w:val="28"/>
        </w:rPr>
        <w:t>Апшеронский район</w:t>
      </w:r>
    </w:p>
    <w:p w:rsidR="008D0301" w:rsidRPr="00BC1ECD" w:rsidRDefault="008D0301" w:rsidP="00BC1ECD">
      <w:pPr>
        <w:pStyle w:val="ac"/>
        <w:widowControl w:val="0"/>
        <w:tabs>
          <w:tab w:val="left" w:pos="3686"/>
        </w:tabs>
        <w:ind w:left="0" w:firstLine="567"/>
        <w:jc w:val="center"/>
        <w:rPr>
          <w:rStyle w:val="ab"/>
          <w:rFonts w:ascii="Times New Roman" w:hAnsi="Times New Roman" w:cs="Times New Roman"/>
          <w:color w:val="000000"/>
          <w:sz w:val="28"/>
          <w:szCs w:val="28"/>
        </w:rPr>
      </w:pPr>
    </w:p>
    <w:p w:rsidR="008D2280" w:rsidRDefault="00F921D4" w:rsidP="00BC1EC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112E0" w:rsidRPr="00BC1ECD" w:rsidRDefault="002112E0" w:rsidP="00BC1EC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8D0301" w:rsidRPr="00BC1ECD" w:rsidRDefault="00CC5C8A" w:rsidP="002112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ab/>
      </w:r>
      <w:r w:rsidR="000B1C44" w:rsidRPr="00BC1ECD">
        <w:rPr>
          <w:rFonts w:ascii="Times New Roman" w:hAnsi="Times New Roman" w:cs="Times New Roman"/>
          <w:sz w:val="28"/>
          <w:szCs w:val="28"/>
        </w:rPr>
        <w:t>1</w:t>
      </w:r>
      <w:r w:rsidR="00F82375" w:rsidRPr="00BC1ECD">
        <w:rPr>
          <w:rFonts w:ascii="Times New Roman" w:hAnsi="Times New Roman" w:cs="Times New Roman"/>
          <w:sz w:val="28"/>
          <w:szCs w:val="28"/>
        </w:rPr>
        <w:t>.1.</w:t>
      </w:r>
      <w:r w:rsidR="008D0301" w:rsidRPr="00BC1ECD">
        <w:rPr>
          <w:rFonts w:ascii="Times New Roman" w:hAnsi="Times New Roman" w:cs="Times New Roman"/>
          <w:sz w:val="28"/>
          <w:szCs w:val="28"/>
        </w:rPr>
        <w:t xml:space="preserve"> </w:t>
      </w:r>
      <w:r w:rsidR="003A573B" w:rsidRPr="00BC1ECD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устанавливает </w:t>
      </w:r>
      <w:r w:rsidR="003A573B" w:rsidRPr="00BC1EC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</w:t>
      </w:r>
      <w:r w:rsidR="003A573B" w:rsidRPr="00BC1ECD">
        <w:rPr>
          <w:rFonts w:ascii="Times New Roman" w:eastAsia="Times New Roman" w:hAnsi="Times New Roman" w:cs="Times New Roman"/>
          <w:sz w:val="28"/>
          <w:szCs w:val="28"/>
        </w:rPr>
        <w:t xml:space="preserve"> и условия выплаты </w:t>
      </w:r>
      <w:r w:rsidR="003A573B" w:rsidRPr="00BC1ECD">
        <w:rPr>
          <w:rFonts w:ascii="Times New Roman" w:hAnsi="Times New Roman" w:cs="Times New Roman"/>
          <w:sz w:val="28"/>
          <w:szCs w:val="28"/>
        </w:rPr>
        <w:t>премии</w:t>
      </w:r>
      <w:r w:rsidR="003A573B" w:rsidRPr="00BC1ECD">
        <w:rPr>
          <w:rFonts w:ascii="Times New Roman" w:eastAsia="Times New Roman" w:hAnsi="Times New Roman" w:cs="Times New Roman"/>
          <w:sz w:val="28"/>
          <w:szCs w:val="28"/>
        </w:rPr>
        <w:t xml:space="preserve"> лицам, замеща</w:t>
      </w:r>
      <w:r w:rsidR="003A573B" w:rsidRPr="00BC1ECD">
        <w:rPr>
          <w:rFonts w:ascii="Times New Roman" w:hAnsi="Times New Roman" w:cs="Times New Roman"/>
          <w:sz w:val="28"/>
          <w:szCs w:val="28"/>
        </w:rPr>
        <w:t>ющим</w:t>
      </w:r>
      <w:r w:rsidR="003A573B" w:rsidRPr="00BC1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73B" w:rsidRPr="00BC1ECD">
        <w:rPr>
          <w:rFonts w:ascii="Times New Roman" w:hAnsi="Times New Roman" w:cs="Times New Roman"/>
          <w:sz w:val="28"/>
          <w:szCs w:val="28"/>
        </w:rPr>
        <w:t>муниципальные должности и должности муниц</w:t>
      </w:r>
      <w:r w:rsidR="003A573B" w:rsidRPr="00BC1ECD">
        <w:rPr>
          <w:rFonts w:ascii="Times New Roman" w:hAnsi="Times New Roman" w:cs="Times New Roman"/>
          <w:sz w:val="28"/>
          <w:szCs w:val="28"/>
        </w:rPr>
        <w:t>и</w:t>
      </w:r>
      <w:r w:rsidR="003A573B" w:rsidRPr="00BC1ECD">
        <w:rPr>
          <w:rFonts w:ascii="Times New Roman" w:hAnsi="Times New Roman" w:cs="Times New Roman"/>
          <w:sz w:val="28"/>
          <w:szCs w:val="28"/>
        </w:rPr>
        <w:t>пальной службы в органах местного самоуправления</w:t>
      </w:r>
      <w:r w:rsidR="003A573B" w:rsidRPr="00BC1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E39" w:rsidRPr="00BC1ECD">
        <w:rPr>
          <w:rFonts w:ascii="Times New Roman" w:hAnsi="Times New Roman" w:cs="Times New Roman"/>
          <w:color w:val="000000"/>
          <w:sz w:val="28"/>
          <w:szCs w:val="28"/>
        </w:rPr>
        <w:t>и отраслевых (функци</w:t>
      </w:r>
      <w:r w:rsidR="00400E39" w:rsidRPr="00BC1EC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00E39" w:rsidRPr="00BC1ECD">
        <w:rPr>
          <w:rFonts w:ascii="Times New Roman" w:hAnsi="Times New Roman" w:cs="Times New Roman"/>
          <w:color w:val="000000"/>
          <w:sz w:val="28"/>
          <w:szCs w:val="28"/>
        </w:rPr>
        <w:t>нальных) органах администрации</w:t>
      </w:r>
      <w:r w:rsidR="00400E39" w:rsidRPr="00BC1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73B" w:rsidRPr="00BC1ECD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Апшеронский район</w:t>
      </w:r>
      <w:r w:rsidR="00DA0139" w:rsidRPr="00BC1ECD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F921D4" w:rsidRPr="00BC1ECD">
        <w:rPr>
          <w:rFonts w:ascii="Times New Roman" w:eastAsia="Times New Roman" w:hAnsi="Times New Roman" w:cs="Times New Roman"/>
          <w:sz w:val="28"/>
          <w:szCs w:val="28"/>
        </w:rPr>
        <w:t>-</w:t>
      </w:r>
      <w:r w:rsidR="000B1C44" w:rsidRPr="00BC1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139" w:rsidRPr="00BC1ECD">
        <w:rPr>
          <w:rFonts w:ascii="Times New Roman" w:eastAsia="Times New Roman" w:hAnsi="Times New Roman" w:cs="Times New Roman"/>
          <w:sz w:val="28"/>
          <w:szCs w:val="28"/>
        </w:rPr>
        <w:t>лица, замещающие муниципаль</w:t>
      </w:r>
      <w:r w:rsidR="000B1C44" w:rsidRPr="00BC1ECD">
        <w:rPr>
          <w:rFonts w:ascii="Times New Roman" w:eastAsia="Times New Roman" w:hAnsi="Times New Roman" w:cs="Times New Roman"/>
          <w:sz w:val="28"/>
          <w:szCs w:val="28"/>
        </w:rPr>
        <w:t>ные должности</w:t>
      </w:r>
      <w:r w:rsidR="00F82375" w:rsidRPr="00BC1ECD">
        <w:rPr>
          <w:rFonts w:ascii="Times New Roman" w:eastAsia="Times New Roman" w:hAnsi="Times New Roman" w:cs="Times New Roman"/>
          <w:sz w:val="28"/>
          <w:szCs w:val="28"/>
        </w:rPr>
        <w:t xml:space="preserve"> и должности</w:t>
      </w:r>
      <w:r w:rsidR="000B1C44" w:rsidRPr="00BC1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139" w:rsidRPr="00BC1EC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A0139" w:rsidRPr="00BC1EC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A0139" w:rsidRPr="00BC1ECD">
        <w:rPr>
          <w:rFonts w:ascii="Times New Roman" w:eastAsia="Times New Roman" w:hAnsi="Times New Roman" w:cs="Times New Roman"/>
          <w:sz w:val="28"/>
          <w:szCs w:val="28"/>
        </w:rPr>
        <w:t>ниципаль</w:t>
      </w:r>
      <w:r w:rsidR="00F82375" w:rsidRPr="00BC1ECD">
        <w:rPr>
          <w:rFonts w:ascii="Times New Roman" w:eastAsia="Times New Roman" w:hAnsi="Times New Roman" w:cs="Times New Roman"/>
          <w:sz w:val="28"/>
          <w:szCs w:val="28"/>
        </w:rPr>
        <w:t>ной службы</w:t>
      </w:r>
      <w:r w:rsidR="00DA0139" w:rsidRPr="00BC1ECD">
        <w:rPr>
          <w:rFonts w:ascii="Times New Roman" w:eastAsia="Times New Roman" w:hAnsi="Times New Roman" w:cs="Times New Roman"/>
          <w:sz w:val="28"/>
          <w:szCs w:val="28"/>
        </w:rPr>
        <w:t>)</w:t>
      </w:r>
      <w:r w:rsidR="003A573B" w:rsidRPr="00BC1E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2EDA" w:rsidRPr="00BC1ECD" w:rsidRDefault="003A573B" w:rsidP="002112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02"/>
      <w:r w:rsidRPr="00BC1ECD">
        <w:rPr>
          <w:rFonts w:ascii="Times New Roman" w:hAnsi="Times New Roman" w:cs="Times New Roman"/>
          <w:sz w:val="28"/>
          <w:szCs w:val="28"/>
        </w:rPr>
        <w:tab/>
      </w:r>
      <w:bookmarkStart w:id="3" w:name="sub_103"/>
      <w:bookmarkEnd w:id="2"/>
      <w:r w:rsidR="00F82375" w:rsidRPr="00BC1ECD">
        <w:rPr>
          <w:rFonts w:ascii="Times New Roman" w:hAnsi="Times New Roman" w:cs="Times New Roman"/>
          <w:sz w:val="28"/>
          <w:szCs w:val="28"/>
        </w:rPr>
        <w:t>1.2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 xml:space="preserve">. Положение </w:t>
      </w:r>
      <w:r w:rsidR="008070FC" w:rsidRPr="00BC1ECD">
        <w:rPr>
          <w:rFonts w:ascii="Times New Roman" w:hAnsi="Times New Roman" w:cs="Times New Roman"/>
          <w:sz w:val="28"/>
          <w:szCs w:val="28"/>
        </w:rPr>
        <w:t>разработано в целях</w:t>
      </w:r>
      <w:r w:rsidR="00A82AFC" w:rsidRPr="00BC1ECD">
        <w:rPr>
          <w:rFonts w:ascii="Times New Roman" w:hAnsi="Times New Roman" w:cs="Times New Roman"/>
          <w:sz w:val="28"/>
          <w:szCs w:val="28"/>
        </w:rPr>
        <w:t xml:space="preserve"> стимулирования профессиональной служебной деятельности,</w:t>
      </w:r>
      <w:r w:rsidR="008070FC" w:rsidRPr="00BC1ECD">
        <w:rPr>
          <w:rFonts w:ascii="Times New Roman" w:hAnsi="Times New Roman" w:cs="Times New Roman"/>
          <w:sz w:val="28"/>
          <w:szCs w:val="28"/>
        </w:rPr>
        <w:t xml:space="preserve"> повышения эффективности и результативности де</w:t>
      </w:r>
      <w:r w:rsidR="008070FC" w:rsidRPr="00BC1ECD">
        <w:rPr>
          <w:rFonts w:ascii="Times New Roman" w:hAnsi="Times New Roman" w:cs="Times New Roman"/>
          <w:sz w:val="28"/>
          <w:szCs w:val="28"/>
        </w:rPr>
        <w:t>я</w:t>
      </w:r>
      <w:r w:rsidR="008070FC" w:rsidRPr="00BC1ECD">
        <w:rPr>
          <w:rFonts w:ascii="Times New Roman" w:hAnsi="Times New Roman" w:cs="Times New Roman"/>
          <w:sz w:val="28"/>
          <w:szCs w:val="28"/>
        </w:rPr>
        <w:t xml:space="preserve">тельности </w:t>
      </w:r>
      <w:r w:rsidR="008070FC" w:rsidRPr="00BC1ECD">
        <w:rPr>
          <w:rFonts w:ascii="Times New Roman" w:eastAsia="Times New Roman" w:hAnsi="Times New Roman" w:cs="Times New Roman"/>
          <w:sz w:val="28"/>
          <w:szCs w:val="28"/>
        </w:rPr>
        <w:t>лиц, замеща</w:t>
      </w:r>
      <w:r w:rsidR="008070FC" w:rsidRPr="00BC1ECD">
        <w:rPr>
          <w:rFonts w:ascii="Times New Roman" w:hAnsi="Times New Roman" w:cs="Times New Roman"/>
          <w:sz w:val="28"/>
          <w:szCs w:val="28"/>
        </w:rPr>
        <w:t>ющи</w:t>
      </w:r>
      <w:r w:rsidR="000B1C44" w:rsidRPr="00BC1ECD">
        <w:rPr>
          <w:rFonts w:ascii="Times New Roman" w:hAnsi="Times New Roman" w:cs="Times New Roman"/>
          <w:sz w:val="28"/>
          <w:szCs w:val="28"/>
        </w:rPr>
        <w:t>х</w:t>
      </w:r>
      <w:r w:rsidR="008070FC" w:rsidRPr="00BC1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70FC" w:rsidRPr="00BC1ECD">
        <w:rPr>
          <w:rFonts w:ascii="Times New Roman" w:hAnsi="Times New Roman" w:cs="Times New Roman"/>
          <w:sz w:val="28"/>
          <w:szCs w:val="28"/>
        </w:rPr>
        <w:t>муниципальные должности и должности муниц</w:t>
      </w:r>
      <w:r w:rsidR="008070FC" w:rsidRPr="00BC1ECD">
        <w:rPr>
          <w:rFonts w:ascii="Times New Roman" w:hAnsi="Times New Roman" w:cs="Times New Roman"/>
          <w:sz w:val="28"/>
          <w:szCs w:val="28"/>
        </w:rPr>
        <w:t>и</w:t>
      </w:r>
      <w:r w:rsidR="008070FC" w:rsidRPr="00BC1ECD">
        <w:rPr>
          <w:rFonts w:ascii="Times New Roman" w:hAnsi="Times New Roman" w:cs="Times New Roman"/>
          <w:sz w:val="28"/>
          <w:szCs w:val="28"/>
        </w:rPr>
        <w:t xml:space="preserve">пальной службы, повышения уровня ответственности </w:t>
      </w:r>
      <w:r w:rsidR="00C172F7" w:rsidRPr="00BC1ECD">
        <w:rPr>
          <w:rFonts w:ascii="Times New Roman" w:hAnsi="Times New Roman" w:cs="Times New Roman"/>
          <w:sz w:val="28"/>
          <w:szCs w:val="28"/>
        </w:rPr>
        <w:t>за</w:t>
      </w:r>
      <w:r w:rsidR="008070FC" w:rsidRPr="00BC1ECD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C172F7" w:rsidRPr="00BC1ECD">
        <w:rPr>
          <w:rFonts w:ascii="Times New Roman" w:hAnsi="Times New Roman" w:cs="Times New Roman"/>
          <w:sz w:val="28"/>
          <w:szCs w:val="28"/>
        </w:rPr>
        <w:t>е</w:t>
      </w:r>
      <w:r w:rsidR="008070FC" w:rsidRPr="00BC1ECD">
        <w:rPr>
          <w:rFonts w:ascii="Times New Roman" w:hAnsi="Times New Roman" w:cs="Times New Roman"/>
          <w:sz w:val="28"/>
          <w:szCs w:val="28"/>
        </w:rPr>
        <w:t xml:space="preserve"> возложе</w:t>
      </w:r>
      <w:r w:rsidR="008070FC" w:rsidRPr="00BC1ECD">
        <w:rPr>
          <w:rFonts w:ascii="Times New Roman" w:hAnsi="Times New Roman" w:cs="Times New Roman"/>
          <w:sz w:val="28"/>
          <w:szCs w:val="28"/>
        </w:rPr>
        <w:t>н</w:t>
      </w:r>
      <w:r w:rsidR="008070FC" w:rsidRPr="00BC1ECD">
        <w:rPr>
          <w:rFonts w:ascii="Times New Roman" w:hAnsi="Times New Roman" w:cs="Times New Roman"/>
          <w:sz w:val="28"/>
          <w:szCs w:val="28"/>
        </w:rPr>
        <w:t>ных на них задач и функций, своевременно</w:t>
      </w:r>
      <w:r w:rsidR="00C172F7" w:rsidRPr="00BC1ECD">
        <w:rPr>
          <w:rFonts w:ascii="Times New Roman" w:hAnsi="Times New Roman" w:cs="Times New Roman"/>
          <w:sz w:val="28"/>
          <w:szCs w:val="28"/>
        </w:rPr>
        <w:t>е</w:t>
      </w:r>
      <w:r w:rsidR="008070FC" w:rsidRPr="00BC1ECD">
        <w:rPr>
          <w:rFonts w:ascii="Times New Roman" w:hAnsi="Times New Roman" w:cs="Times New Roman"/>
          <w:sz w:val="28"/>
          <w:szCs w:val="28"/>
        </w:rPr>
        <w:t xml:space="preserve"> и добросовестно</w:t>
      </w:r>
      <w:r w:rsidR="00C172F7" w:rsidRPr="00BC1ECD">
        <w:rPr>
          <w:rFonts w:ascii="Times New Roman" w:hAnsi="Times New Roman" w:cs="Times New Roman"/>
          <w:sz w:val="28"/>
          <w:szCs w:val="28"/>
        </w:rPr>
        <w:t>е</w:t>
      </w:r>
      <w:r w:rsidR="008070FC" w:rsidRPr="00BC1ECD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C172F7" w:rsidRPr="00BC1ECD">
        <w:rPr>
          <w:rFonts w:ascii="Times New Roman" w:hAnsi="Times New Roman" w:cs="Times New Roman"/>
          <w:sz w:val="28"/>
          <w:szCs w:val="28"/>
        </w:rPr>
        <w:t>е</w:t>
      </w:r>
      <w:r w:rsidR="008070FC" w:rsidRPr="00BC1ECD">
        <w:rPr>
          <w:rFonts w:ascii="Times New Roman" w:hAnsi="Times New Roman" w:cs="Times New Roman"/>
          <w:sz w:val="28"/>
          <w:szCs w:val="28"/>
        </w:rPr>
        <w:t xml:space="preserve"> св</w:t>
      </w:r>
      <w:r w:rsidR="008070FC" w:rsidRPr="00BC1ECD">
        <w:rPr>
          <w:rFonts w:ascii="Times New Roman" w:hAnsi="Times New Roman" w:cs="Times New Roman"/>
          <w:sz w:val="28"/>
          <w:szCs w:val="28"/>
        </w:rPr>
        <w:t>о</w:t>
      </w:r>
      <w:r w:rsidR="008070FC" w:rsidRPr="00BC1ECD">
        <w:rPr>
          <w:rFonts w:ascii="Times New Roman" w:hAnsi="Times New Roman" w:cs="Times New Roman"/>
          <w:sz w:val="28"/>
          <w:szCs w:val="28"/>
        </w:rPr>
        <w:t>их должностных обязанностей, а также укрепления исполнительской дисц</w:t>
      </w:r>
      <w:r w:rsidR="008070FC" w:rsidRPr="00BC1ECD">
        <w:rPr>
          <w:rFonts w:ascii="Times New Roman" w:hAnsi="Times New Roman" w:cs="Times New Roman"/>
          <w:sz w:val="28"/>
          <w:szCs w:val="28"/>
        </w:rPr>
        <w:t>и</w:t>
      </w:r>
      <w:r w:rsidR="008070FC" w:rsidRPr="00BC1ECD">
        <w:rPr>
          <w:rFonts w:ascii="Times New Roman" w:hAnsi="Times New Roman" w:cs="Times New Roman"/>
          <w:sz w:val="28"/>
          <w:szCs w:val="28"/>
        </w:rPr>
        <w:t>плины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3"/>
    </w:p>
    <w:p w:rsidR="00C26BEF" w:rsidRPr="00BC1ECD" w:rsidRDefault="00A82AFC" w:rsidP="002112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eastAsia="Times New Roman" w:hAnsi="Times New Roman" w:cs="Times New Roman"/>
          <w:sz w:val="28"/>
          <w:szCs w:val="28"/>
        </w:rPr>
        <w:tab/>
      </w:r>
      <w:r w:rsidR="00F82375" w:rsidRPr="00BC1ECD">
        <w:rPr>
          <w:rFonts w:ascii="Times New Roman" w:eastAsia="Times New Roman" w:hAnsi="Times New Roman" w:cs="Times New Roman"/>
          <w:sz w:val="28"/>
          <w:szCs w:val="28"/>
        </w:rPr>
        <w:t>1.3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>. Положение определяет порядок исчисления и выплаты преми</w:t>
      </w:r>
      <w:r w:rsidR="00F82375" w:rsidRPr="00BC1EC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 xml:space="preserve"> по итогам работы </w:t>
      </w:r>
      <w:r w:rsidRPr="00BC1ECD">
        <w:rPr>
          <w:rFonts w:ascii="Times New Roman" w:hAnsi="Times New Roman" w:cs="Times New Roman"/>
          <w:color w:val="000000"/>
          <w:sz w:val="28"/>
          <w:szCs w:val="28"/>
        </w:rPr>
        <w:t>за месяц (квартал) и год</w:t>
      </w:r>
      <w:r w:rsidR="00C26BEF" w:rsidRPr="00BC1EC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C1CF5" w:rsidRPr="00BC1ECD">
        <w:rPr>
          <w:rFonts w:ascii="Times New Roman" w:hAnsi="Times New Roman" w:cs="Times New Roman"/>
          <w:color w:val="000000"/>
          <w:sz w:val="28"/>
          <w:szCs w:val="28"/>
        </w:rPr>
        <w:t>Порядок выплаты преми</w:t>
      </w:r>
      <w:r w:rsidR="00F82375" w:rsidRPr="00BC1EC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C1CF5" w:rsidRPr="00BC1ECD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C26BEF" w:rsidRPr="00BC1ECD">
        <w:rPr>
          <w:rFonts w:ascii="Times New Roman" w:hAnsi="Times New Roman" w:cs="Times New Roman"/>
          <w:color w:val="000000"/>
          <w:sz w:val="28"/>
          <w:szCs w:val="28"/>
        </w:rPr>
        <w:t xml:space="preserve"> соотве</w:t>
      </w:r>
      <w:r w:rsidR="00C26BEF" w:rsidRPr="00BC1EC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26BEF" w:rsidRPr="00BC1ECD">
        <w:rPr>
          <w:rFonts w:ascii="Times New Roman" w:hAnsi="Times New Roman" w:cs="Times New Roman"/>
          <w:color w:val="000000"/>
          <w:sz w:val="28"/>
          <w:szCs w:val="28"/>
        </w:rPr>
        <w:t xml:space="preserve">ствии с данным Положением </w:t>
      </w:r>
      <w:r w:rsidR="00F921D4" w:rsidRPr="00BC1ECD">
        <w:rPr>
          <w:rFonts w:ascii="Times New Roman" w:hAnsi="Times New Roman" w:cs="Times New Roman"/>
          <w:color w:val="000000"/>
          <w:sz w:val="28"/>
          <w:szCs w:val="28"/>
        </w:rPr>
        <w:t>утверждается</w:t>
      </w:r>
      <w:r w:rsidR="00C26BEF" w:rsidRPr="00BC1ECD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9842E9" w:rsidRPr="00BC1ECD">
        <w:rPr>
          <w:rFonts w:ascii="Times New Roman" w:hAnsi="Times New Roman" w:cs="Times New Roman"/>
          <w:sz w:val="28"/>
          <w:szCs w:val="28"/>
        </w:rPr>
        <w:t xml:space="preserve"> </w:t>
      </w:r>
      <w:r w:rsidR="009842E9" w:rsidRPr="00BC1ECD">
        <w:rPr>
          <w:rFonts w:ascii="Times New Roman" w:eastAsia="Times New Roman" w:hAnsi="Times New Roman" w:cs="Times New Roman"/>
          <w:sz w:val="28"/>
          <w:szCs w:val="28"/>
        </w:rPr>
        <w:t>соответствующего</w:t>
      </w:r>
      <w:r w:rsidR="00C26BEF" w:rsidRPr="00BC1ECD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</w:t>
      </w:r>
      <w:r w:rsidR="00400E39" w:rsidRPr="00BC1ECD">
        <w:rPr>
          <w:rFonts w:ascii="Times New Roman" w:hAnsi="Times New Roman" w:cs="Times New Roman"/>
          <w:color w:val="000000"/>
          <w:sz w:val="28"/>
          <w:szCs w:val="28"/>
        </w:rPr>
        <w:t>и отраслевого (функционального) органа админ</w:t>
      </w:r>
      <w:r w:rsidR="00400E39" w:rsidRPr="00BC1EC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00E39" w:rsidRPr="00BC1ECD">
        <w:rPr>
          <w:rFonts w:ascii="Times New Roman" w:hAnsi="Times New Roman" w:cs="Times New Roman"/>
          <w:color w:val="000000"/>
          <w:sz w:val="28"/>
          <w:szCs w:val="28"/>
        </w:rPr>
        <w:t>страции</w:t>
      </w:r>
      <w:r w:rsidR="00400E39" w:rsidRPr="00BC1ECD">
        <w:rPr>
          <w:rFonts w:ascii="Times New Roman" w:hAnsi="Times New Roman" w:cs="Times New Roman"/>
          <w:sz w:val="28"/>
          <w:szCs w:val="28"/>
        </w:rPr>
        <w:t xml:space="preserve"> </w:t>
      </w:r>
      <w:r w:rsidR="00C26BEF" w:rsidRPr="00BC1ECD">
        <w:rPr>
          <w:rFonts w:ascii="Times New Roman" w:hAnsi="Times New Roman" w:cs="Times New Roman"/>
          <w:sz w:val="28"/>
          <w:szCs w:val="28"/>
        </w:rPr>
        <w:t>муниципального образования Апшеронский район</w:t>
      </w:r>
      <w:r w:rsidR="00BC1CF5" w:rsidRPr="00BC1ECD">
        <w:rPr>
          <w:rFonts w:ascii="Times New Roman" w:hAnsi="Times New Roman" w:cs="Times New Roman"/>
          <w:sz w:val="28"/>
          <w:szCs w:val="28"/>
        </w:rPr>
        <w:t>.</w:t>
      </w:r>
    </w:p>
    <w:p w:rsidR="00F82375" w:rsidRPr="008669C6" w:rsidRDefault="00F82375" w:rsidP="002112E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4"/>
          <w:szCs w:val="28"/>
        </w:rPr>
      </w:pPr>
    </w:p>
    <w:p w:rsidR="00F921D4" w:rsidRDefault="00F921D4" w:rsidP="002112E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>2. Порядок исчисления и выплаты преми</w:t>
      </w:r>
      <w:r w:rsidR="002112E0">
        <w:rPr>
          <w:rFonts w:ascii="Times New Roman" w:hAnsi="Times New Roman" w:cs="Times New Roman"/>
          <w:sz w:val="28"/>
          <w:szCs w:val="28"/>
        </w:rPr>
        <w:t>и</w:t>
      </w:r>
    </w:p>
    <w:p w:rsidR="002112E0" w:rsidRPr="00BC1ECD" w:rsidRDefault="002112E0" w:rsidP="002112E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BBD" w:rsidRPr="00BC1ECD" w:rsidRDefault="00F921D4" w:rsidP="002112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ab/>
      </w:r>
      <w:r w:rsidR="00572EDA" w:rsidRPr="00BC1ECD">
        <w:rPr>
          <w:rFonts w:ascii="Times New Roman" w:hAnsi="Times New Roman" w:cs="Times New Roman"/>
          <w:sz w:val="28"/>
          <w:szCs w:val="28"/>
        </w:rPr>
        <w:t xml:space="preserve">2.1. </w:t>
      </w:r>
      <w:r w:rsidR="008D677D" w:rsidRPr="00BC1ECD">
        <w:rPr>
          <w:rFonts w:ascii="Times New Roman" w:hAnsi="Times New Roman" w:cs="Times New Roman"/>
          <w:sz w:val="28"/>
          <w:szCs w:val="28"/>
        </w:rPr>
        <w:t>Н</w:t>
      </w:r>
      <w:r w:rsidR="008D677D" w:rsidRPr="00BC1ECD">
        <w:rPr>
          <w:rFonts w:ascii="Times New Roman" w:eastAsia="Times New Roman" w:hAnsi="Times New Roman" w:cs="Times New Roman"/>
          <w:sz w:val="28"/>
          <w:szCs w:val="28"/>
        </w:rPr>
        <w:t>а выплату преми</w:t>
      </w:r>
      <w:r w:rsidR="002112E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D677D" w:rsidRPr="00BC1ECD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B81FE8" w:rsidRPr="00BC1ECD">
        <w:rPr>
          <w:rFonts w:ascii="Times New Roman" w:hAnsi="Times New Roman" w:cs="Times New Roman"/>
          <w:sz w:val="28"/>
          <w:szCs w:val="28"/>
        </w:rPr>
        <w:t xml:space="preserve"> фонде оплаты труда </w:t>
      </w:r>
      <w:r w:rsidR="00B81FE8" w:rsidRPr="00BC1ECD">
        <w:rPr>
          <w:rFonts w:ascii="Times New Roman" w:eastAsia="Times New Roman" w:hAnsi="Times New Roman" w:cs="Times New Roman"/>
          <w:sz w:val="28"/>
          <w:szCs w:val="28"/>
        </w:rPr>
        <w:t>лиц, замещающих муниц</w:t>
      </w:r>
      <w:r w:rsidR="00B81FE8" w:rsidRPr="00BC1EC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81FE8" w:rsidRPr="00BC1ECD">
        <w:rPr>
          <w:rFonts w:ascii="Times New Roman" w:eastAsia="Times New Roman" w:hAnsi="Times New Roman" w:cs="Times New Roman"/>
          <w:sz w:val="28"/>
          <w:szCs w:val="28"/>
        </w:rPr>
        <w:t>пальные должности</w:t>
      </w:r>
      <w:r w:rsidR="008D677D" w:rsidRPr="00BC1EC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82375" w:rsidRPr="00BC1ECD">
        <w:rPr>
          <w:rFonts w:ascii="Times New Roman" w:eastAsia="Times New Roman" w:hAnsi="Times New Roman" w:cs="Times New Roman"/>
          <w:sz w:val="28"/>
          <w:szCs w:val="28"/>
        </w:rPr>
        <w:t xml:space="preserve">должности </w:t>
      </w:r>
      <w:r w:rsidR="008D677D" w:rsidRPr="00BC1ECD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F82375" w:rsidRPr="00BC1ECD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8D677D" w:rsidRPr="00BC1ECD">
        <w:rPr>
          <w:rFonts w:ascii="Times New Roman" w:eastAsia="Times New Roman" w:hAnsi="Times New Roman" w:cs="Times New Roman"/>
          <w:sz w:val="28"/>
          <w:szCs w:val="28"/>
        </w:rPr>
        <w:t xml:space="preserve"> служ</w:t>
      </w:r>
      <w:r w:rsidR="00F82375" w:rsidRPr="00BC1ECD">
        <w:rPr>
          <w:rFonts w:ascii="Times New Roman" w:eastAsia="Times New Roman" w:hAnsi="Times New Roman" w:cs="Times New Roman"/>
          <w:sz w:val="28"/>
          <w:szCs w:val="28"/>
        </w:rPr>
        <w:t>бы</w:t>
      </w:r>
      <w:r w:rsidR="008D677D" w:rsidRPr="00BC1EC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81FE8" w:rsidRPr="00BC1ECD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предусматриваются средства в размере восьми должностных окладов в расчете 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B81FE8" w:rsidRPr="00BC1ECD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B81FE8" w:rsidRPr="00BC1ECD" w:rsidRDefault="008D677D" w:rsidP="002112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ECD">
        <w:rPr>
          <w:rFonts w:ascii="Times New Roman" w:eastAsia="Times New Roman" w:hAnsi="Times New Roman" w:cs="Times New Roman"/>
          <w:sz w:val="28"/>
          <w:szCs w:val="28"/>
        </w:rPr>
        <w:tab/>
      </w:r>
      <w:r w:rsidR="00241652" w:rsidRPr="00BC1ECD">
        <w:rPr>
          <w:rFonts w:ascii="Times New Roman" w:eastAsia="Times New Roman" w:hAnsi="Times New Roman" w:cs="Times New Roman"/>
          <w:sz w:val="28"/>
          <w:szCs w:val="28"/>
        </w:rPr>
        <w:t xml:space="preserve">2.2.  </w:t>
      </w:r>
      <w:r w:rsidR="001949CE" w:rsidRPr="00BC1ECD">
        <w:rPr>
          <w:rFonts w:ascii="Times New Roman" w:eastAsia="Times New Roman" w:hAnsi="Times New Roman" w:cs="Times New Roman"/>
          <w:sz w:val="28"/>
          <w:szCs w:val="28"/>
        </w:rPr>
        <w:t>По итогам работы за месяц выплачивается е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>жемесячная премия.</w:t>
      </w:r>
    </w:p>
    <w:p w:rsidR="008D677D" w:rsidRPr="00BC1ECD" w:rsidRDefault="008D677D" w:rsidP="002112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ECD">
        <w:rPr>
          <w:rFonts w:ascii="Times New Roman" w:eastAsia="Times New Roman" w:hAnsi="Times New Roman" w:cs="Times New Roman"/>
          <w:sz w:val="28"/>
          <w:szCs w:val="28"/>
        </w:rPr>
        <w:tab/>
        <w:t xml:space="preserve">Плановая сумма средств, направляемая на выплату ежемесячной премии, 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lastRenderedPageBreak/>
        <w:t>исчисляется в размере одной двенадцатой части от годового фонда</w:t>
      </w:r>
      <w:r w:rsidR="00F82375" w:rsidRPr="00BC1ECD">
        <w:rPr>
          <w:rFonts w:ascii="Times New Roman" w:eastAsia="Times New Roman" w:hAnsi="Times New Roman" w:cs="Times New Roman"/>
          <w:sz w:val="28"/>
          <w:szCs w:val="28"/>
        </w:rPr>
        <w:t xml:space="preserve"> оплаты тр</w:t>
      </w:r>
      <w:r w:rsidR="00F82375" w:rsidRPr="00BC1EC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82375" w:rsidRPr="00BC1ECD">
        <w:rPr>
          <w:rFonts w:ascii="Times New Roman" w:eastAsia="Times New Roman" w:hAnsi="Times New Roman" w:cs="Times New Roman"/>
          <w:sz w:val="28"/>
          <w:szCs w:val="28"/>
        </w:rPr>
        <w:t>да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 xml:space="preserve"> на выплату премии.</w:t>
      </w:r>
    </w:p>
    <w:p w:rsidR="008D677D" w:rsidRPr="00BC1ECD" w:rsidRDefault="008D677D" w:rsidP="002112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eastAsia="Times New Roman" w:hAnsi="Times New Roman" w:cs="Times New Roman"/>
          <w:sz w:val="28"/>
          <w:szCs w:val="28"/>
        </w:rPr>
        <w:tab/>
      </w:r>
      <w:r w:rsidR="00F475E3" w:rsidRPr="00BC1ECD">
        <w:rPr>
          <w:rFonts w:ascii="Times New Roman" w:eastAsia="Times New Roman" w:hAnsi="Times New Roman" w:cs="Times New Roman"/>
          <w:sz w:val="28"/>
          <w:szCs w:val="28"/>
        </w:rPr>
        <w:t xml:space="preserve">Конкретный размер премии по итогам работы за месяц в процентах к должностному окладу устанавливается </w:t>
      </w:r>
      <w:r w:rsidR="00F475E3" w:rsidRPr="00BC1ECD">
        <w:rPr>
          <w:rFonts w:ascii="Times New Roman" w:hAnsi="Times New Roman" w:cs="Times New Roman"/>
          <w:sz w:val="28"/>
          <w:szCs w:val="28"/>
        </w:rPr>
        <w:t xml:space="preserve">актом </w:t>
      </w:r>
      <w:r w:rsidR="00F475E3" w:rsidRPr="00BC1ECD">
        <w:rPr>
          <w:rFonts w:ascii="Times New Roman" w:eastAsia="Times New Roman" w:hAnsi="Times New Roman" w:cs="Times New Roman"/>
          <w:sz w:val="28"/>
          <w:szCs w:val="28"/>
        </w:rPr>
        <w:t>соответствующего</w:t>
      </w:r>
      <w:r w:rsidR="00F475E3" w:rsidRPr="00BC1ECD">
        <w:rPr>
          <w:rFonts w:ascii="Times New Roman" w:hAnsi="Times New Roman" w:cs="Times New Roman"/>
          <w:sz w:val="28"/>
          <w:szCs w:val="28"/>
        </w:rPr>
        <w:t xml:space="preserve"> органа мес</w:t>
      </w:r>
      <w:r w:rsidR="00F475E3" w:rsidRPr="00BC1ECD">
        <w:rPr>
          <w:rFonts w:ascii="Times New Roman" w:hAnsi="Times New Roman" w:cs="Times New Roman"/>
          <w:sz w:val="28"/>
          <w:szCs w:val="28"/>
        </w:rPr>
        <w:t>т</w:t>
      </w:r>
      <w:r w:rsidR="00F475E3" w:rsidRPr="00BC1ECD">
        <w:rPr>
          <w:rFonts w:ascii="Times New Roman" w:hAnsi="Times New Roman" w:cs="Times New Roman"/>
          <w:sz w:val="28"/>
          <w:szCs w:val="28"/>
        </w:rPr>
        <w:t xml:space="preserve">ного самоуправления </w:t>
      </w:r>
      <w:r w:rsidR="00F475E3" w:rsidRPr="00BC1ECD">
        <w:rPr>
          <w:rFonts w:ascii="Times New Roman" w:hAnsi="Times New Roman" w:cs="Times New Roman"/>
          <w:color w:val="000000"/>
          <w:sz w:val="28"/>
          <w:szCs w:val="28"/>
        </w:rPr>
        <w:t>и отраслевого (функционального) органа администрации</w:t>
      </w:r>
      <w:r w:rsidR="00F475E3" w:rsidRPr="00BC1EC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Апшеронский район и максимальными размер</w:t>
      </w:r>
      <w:r w:rsidR="00F475E3" w:rsidRPr="00BC1ECD">
        <w:rPr>
          <w:rFonts w:ascii="Times New Roman" w:hAnsi="Times New Roman" w:cs="Times New Roman"/>
          <w:sz w:val="28"/>
          <w:szCs w:val="28"/>
        </w:rPr>
        <w:t>а</w:t>
      </w:r>
      <w:r w:rsidR="00F475E3" w:rsidRPr="00BC1ECD">
        <w:rPr>
          <w:rFonts w:ascii="Times New Roman" w:hAnsi="Times New Roman" w:cs="Times New Roman"/>
          <w:sz w:val="28"/>
          <w:szCs w:val="28"/>
        </w:rPr>
        <w:t xml:space="preserve">ми в пределах фонда </w:t>
      </w:r>
      <w:r w:rsidR="00942D8C" w:rsidRPr="00BC1ECD">
        <w:rPr>
          <w:rFonts w:ascii="Times New Roman" w:hAnsi="Times New Roman" w:cs="Times New Roman"/>
          <w:sz w:val="28"/>
          <w:szCs w:val="28"/>
        </w:rPr>
        <w:t xml:space="preserve"> оплаты труда </w:t>
      </w:r>
      <w:r w:rsidR="00F475E3" w:rsidRPr="00BC1ECD">
        <w:rPr>
          <w:rFonts w:ascii="Times New Roman" w:hAnsi="Times New Roman" w:cs="Times New Roman"/>
          <w:sz w:val="28"/>
          <w:szCs w:val="28"/>
        </w:rPr>
        <w:t>не ограничивается.</w:t>
      </w:r>
    </w:p>
    <w:p w:rsidR="00A30719" w:rsidRPr="00BC1ECD" w:rsidRDefault="00A30719" w:rsidP="002112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ab/>
        <w:t>Фактическая сумма средств, направляемая на премирование, корректир</w:t>
      </w:r>
      <w:r w:rsidRPr="00BC1ECD">
        <w:rPr>
          <w:rFonts w:ascii="Times New Roman" w:hAnsi="Times New Roman" w:cs="Times New Roman"/>
          <w:sz w:val="28"/>
          <w:szCs w:val="28"/>
        </w:rPr>
        <w:t>у</w:t>
      </w:r>
      <w:r w:rsidRPr="00BC1ECD">
        <w:rPr>
          <w:rFonts w:ascii="Times New Roman" w:hAnsi="Times New Roman" w:cs="Times New Roman"/>
          <w:sz w:val="28"/>
          <w:szCs w:val="28"/>
        </w:rPr>
        <w:t>ется в зависимости от выполнения собственных доходов районного бюджета следующим образом:</w:t>
      </w:r>
    </w:p>
    <w:p w:rsidR="00A30719" w:rsidRPr="00BC1ECD" w:rsidRDefault="00A30719" w:rsidP="002112E0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>при выполнении собственных доходов на 100 процентов – в размере од</w:t>
      </w:r>
      <w:r w:rsidRPr="00BC1ECD">
        <w:rPr>
          <w:rFonts w:ascii="Times New Roman" w:hAnsi="Times New Roman" w:cs="Times New Roman"/>
          <w:sz w:val="28"/>
          <w:szCs w:val="28"/>
        </w:rPr>
        <w:softHyphen/>
        <w:t>ной двенадцатой части от годового фонда стимулирования;</w:t>
      </w:r>
    </w:p>
    <w:p w:rsidR="00A30719" w:rsidRPr="00BC1ECD" w:rsidRDefault="00A30719" w:rsidP="002112E0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>при перевыполнении собственных доходов:</w:t>
      </w:r>
    </w:p>
    <w:p w:rsidR="00A30719" w:rsidRPr="00BC1ECD" w:rsidRDefault="00A30719" w:rsidP="002112E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>от 1 до 5 процентов – дополнительно 3 процента к одной двенадцатой ч</w:t>
      </w:r>
      <w:r w:rsidRPr="00BC1ECD">
        <w:rPr>
          <w:rFonts w:ascii="Times New Roman" w:hAnsi="Times New Roman" w:cs="Times New Roman"/>
          <w:sz w:val="28"/>
          <w:szCs w:val="28"/>
        </w:rPr>
        <w:t>а</w:t>
      </w:r>
      <w:r w:rsidRPr="00BC1ECD">
        <w:rPr>
          <w:rFonts w:ascii="Times New Roman" w:hAnsi="Times New Roman" w:cs="Times New Roman"/>
          <w:sz w:val="28"/>
          <w:szCs w:val="28"/>
        </w:rPr>
        <w:t>сти от годового фонда стимулирования;</w:t>
      </w:r>
    </w:p>
    <w:p w:rsidR="00A30719" w:rsidRPr="00BC1ECD" w:rsidRDefault="00A30719" w:rsidP="002112E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>от 5 до 10 процентов – дополнительно 8 процентов к одной двенадцатой части от годового фонда стимулирования;</w:t>
      </w:r>
    </w:p>
    <w:p w:rsidR="00A30719" w:rsidRPr="00BC1ECD" w:rsidRDefault="00A30719" w:rsidP="002112E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>свыше 10 процентов – дополнительно 15 процентов к одной двенадцатой части от годового фонда стимулирования;</w:t>
      </w:r>
    </w:p>
    <w:p w:rsidR="00A30719" w:rsidRPr="00BC1ECD" w:rsidRDefault="00F921D4" w:rsidP="002112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ab/>
      </w:r>
      <w:r w:rsidR="00A30719" w:rsidRPr="00BC1ECD">
        <w:rPr>
          <w:rFonts w:ascii="Times New Roman" w:hAnsi="Times New Roman" w:cs="Times New Roman"/>
          <w:sz w:val="28"/>
          <w:szCs w:val="28"/>
        </w:rPr>
        <w:t>3) при невыполнении собственных доходов премия (1/12 годового фонда стимулирования) не исчисляется и не выплачивается.</w:t>
      </w:r>
    </w:p>
    <w:p w:rsidR="008D677D" w:rsidRPr="00BC1ECD" w:rsidRDefault="00152E70" w:rsidP="002112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ab/>
        <w:t>Основными показателями, учитываемыми при выплате ежемесячной премии, являются:</w:t>
      </w:r>
    </w:p>
    <w:p w:rsidR="00152E70" w:rsidRPr="00BC1ECD" w:rsidRDefault="00152E70" w:rsidP="002112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ab/>
      </w:r>
      <w:r w:rsidR="000505B1" w:rsidRPr="00BC1ECD">
        <w:rPr>
          <w:rFonts w:ascii="Times New Roman" w:hAnsi="Times New Roman" w:cs="Times New Roman"/>
          <w:sz w:val="28"/>
          <w:szCs w:val="28"/>
        </w:rPr>
        <w:t xml:space="preserve">1) </w:t>
      </w:r>
      <w:r w:rsidRPr="00BC1ECD">
        <w:rPr>
          <w:rFonts w:ascii="Times New Roman" w:hAnsi="Times New Roman" w:cs="Times New Roman"/>
          <w:sz w:val="28"/>
          <w:szCs w:val="28"/>
        </w:rPr>
        <w:t>выполнение показателей премирования, характеризующих деятел</w:t>
      </w:r>
      <w:r w:rsidRPr="00BC1ECD">
        <w:rPr>
          <w:rFonts w:ascii="Times New Roman" w:hAnsi="Times New Roman" w:cs="Times New Roman"/>
          <w:sz w:val="28"/>
          <w:szCs w:val="28"/>
        </w:rPr>
        <w:t>ь</w:t>
      </w:r>
      <w:r w:rsidRPr="00BC1ECD">
        <w:rPr>
          <w:rFonts w:ascii="Times New Roman" w:hAnsi="Times New Roman" w:cs="Times New Roman"/>
          <w:sz w:val="28"/>
          <w:szCs w:val="28"/>
        </w:rPr>
        <w:t>ность соответствующих органов местного самоуправления</w:t>
      </w:r>
      <w:r w:rsidR="00A30719" w:rsidRPr="00BC1ECD">
        <w:rPr>
          <w:rFonts w:ascii="Times New Roman" w:hAnsi="Times New Roman" w:cs="Times New Roman"/>
          <w:sz w:val="28"/>
          <w:szCs w:val="28"/>
        </w:rPr>
        <w:t xml:space="preserve"> </w:t>
      </w:r>
      <w:r w:rsidR="00A30719" w:rsidRPr="00BC1ECD">
        <w:rPr>
          <w:rFonts w:ascii="Times New Roman" w:hAnsi="Times New Roman" w:cs="Times New Roman"/>
          <w:color w:val="000000"/>
          <w:sz w:val="28"/>
          <w:szCs w:val="28"/>
        </w:rPr>
        <w:t>и отраслевых (функциональных) органов администрации</w:t>
      </w:r>
      <w:r w:rsidRPr="00BC1EC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</w:t>
      </w:r>
      <w:r w:rsidRPr="00BC1ECD">
        <w:rPr>
          <w:rFonts w:ascii="Times New Roman" w:hAnsi="Times New Roman" w:cs="Times New Roman"/>
          <w:sz w:val="28"/>
          <w:szCs w:val="28"/>
        </w:rPr>
        <w:t>п</w:t>
      </w:r>
      <w:r w:rsidRPr="00BC1ECD">
        <w:rPr>
          <w:rFonts w:ascii="Times New Roman" w:hAnsi="Times New Roman" w:cs="Times New Roman"/>
          <w:sz w:val="28"/>
          <w:szCs w:val="28"/>
        </w:rPr>
        <w:t xml:space="preserve">шеронский район, в том числе плана мобилизации доходов в </w:t>
      </w:r>
      <w:r w:rsidR="00C307BA" w:rsidRPr="00BC1ECD">
        <w:rPr>
          <w:rFonts w:ascii="Times New Roman" w:hAnsi="Times New Roman" w:cs="Times New Roman"/>
          <w:sz w:val="28"/>
          <w:szCs w:val="28"/>
        </w:rPr>
        <w:t>районный бю</w:t>
      </w:r>
      <w:r w:rsidR="00C307BA" w:rsidRPr="00BC1ECD">
        <w:rPr>
          <w:rFonts w:ascii="Times New Roman" w:hAnsi="Times New Roman" w:cs="Times New Roman"/>
          <w:sz w:val="28"/>
          <w:szCs w:val="28"/>
        </w:rPr>
        <w:t>д</w:t>
      </w:r>
      <w:r w:rsidR="00C307BA" w:rsidRPr="00BC1ECD">
        <w:rPr>
          <w:rFonts w:ascii="Times New Roman" w:hAnsi="Times New Roman" w:cs="Times New Roman"/>
          <w:sz w:val="28"/>
          <w:szCs w:val="28"/>
        </w:rPr>
        <w:t>жет</w:t>
      </w:r>
      <w:r w:rsidRPr="00BC1ECD">
        <w:rPr>
          <w:rFonts w:ascii="Times New Roman" w:hAnsi="Times New Roman" w:cs="Times New Roman"/>
          <w:sz w:val="28"/>
          <w:szCs w:val="28"/>
        </w:rPr>
        <w:t>;</w:t>
      </w:r>
    </w:p>
    <w:p w:rsidR="00152E70" w:rsidRPr="00BC1ECD" w:rsidRDefault="00152E70" w:rsidP="002112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ab/>
      </w:r>
      <w:r w:rsidR="000505B1" w:rsidRPr="00BC1ECD">
        <w:rPr>
          <w:rFonts w:ascii="Times New Roman" w:hAnsi="Times New Roman" w:cs="Times New Roman"/>
          <w:sz w:val="28"/>
          <w:szCs w:val="28"/>
        </w:rPr>
        <w:t xml:space="preserve">2) </w:t>
      </w:r>
      <w:r w:rsidRPr="00BC1ECD">
        <w:rPr>
          <w:rFonts w:ascii="Times New Roman" w:hAnsi="Times New Roman" w:cs="Times New Roman"/>
          <w:sz w:val="28"/>
          <w:szCs w:val="28"/>
        </w:rPr>
        <w:t>личный вклад в общие результаты работы и качество труда;</w:t>
      </w:r>
    </w:p>
    <w:p w:rsidR="00152E70" w:rsidRPr="00BC1ECD" w:rsidRDefault="00152E70" w:rsidP="002112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ab/>
      </w:r>
      <w:r w:rsidR="000505B1" w:rsidRPr="00BC1ECD">
        <w:rPr>
          <w:rFonts w:ascii="Times New Roman" w:hAnsi="Times New Roman" w:cs="Times New Roman"/>
          <w:sz w:val="28"/>
          <w:szCs w:val="28"/>
        </w:rPr>
        <w:t>3)</w:t>
      </w:r>
      <w:r w:rsidRPr="00BC1ECD">
        <w:rPr>
          <w:rFonts w:ascii="Times New Roman" w:hAnsi="Times New Roman" w:cs="Times New Roman"/>
          <w:sz w:val="28"/>
          <w:szCs w:val="28"/>
        </w:rPr>
        <w:t xml:space="preserve"> компетентность, инициатива, творчество и применение в работе совр</w:t>
      </w:r>
      <w:r w:rsidRPr="00BC1ECD">
        <w:rPr>
          <w:rFonts w:ascii="Times New Roman" w:hAnsi="Times New Roman" w:cs="Times New Roman"/>
          <w:sz w:val="28"/>
          <w:szCs w:val="28"/>
        </w:rPr>
        <w:t>е</w:t>
      </w:r>
      <w:r w:rsidRPr="00BC1ECD">
        <w:rPr>
          <w:rFonts w:ascii="Times New Roman" w:hAnsi="Times New Roman" w:cs="Times New Roman"/>
          <w:sz w:val="28"/>
          <w:szCs w:val="28"/>
        </w:rPr>
        <w:t>менных форм и методов организации труда;</w:t>
      </w:r>
    </w:p>
    <w:p w:rsidR="00152E70" w:rsidRPr="00BC1ECD" w:rsidRDefault="00152E70" w:rsidP="002112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ab/>
      </w:r>
      <w:r w:rsidR="000505B1" w:rsidRPr="00BC1ECD">
        <w:rPr>
          <w:rFonts w:ascii="Times New Roman" w:hAnsi="Times New Roman" w:cs="Times New Roman"/>
          <w:sz w:val="28"/>
          <w:szCs w:val="28"/>
        </w:rPr>
        <w:t>4)</w:t>
      </w:r>
      <w:r w:rsidRPr="00BC1ECD">
        <w:rPr>
          <w:rFonts w:ascii="Times New Roman" w:hAnsi="Times New Roman" w:cs="Times New Roman"/>
          <w:sz w:val="28"/>
          <w:szCs w:val="28"/>
        </w:rPr>
        <w:t xml:space="preserve"> отсутствие фактов нарушения трудовой, исполнительской дисциплины и правил внутреннего трудового распорядка.</w:t>
      </w:r>
    </w:p>
    <w:p w:rsidR="00152E70" w:rsidRPr="00BC1ECD" w:rsidRDefault="00152E70" w:rsidP="002112E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>Ежемесячная премия исчисляется за фактически отработанные дни</w:t>
      </w:r>
      <w:r w:rsidR="001949CE" w:rsidRPr="00BC1ECD">
        <w:rPr>
          <w:rFonts w:ascii="Times New Roman" w:hAnsi="Times New Roman" w:cs="Times New Roman"/>
          <w:sz w:val="28"/>
          <w:szCs w:val="28"/>
        </w:rPr>
        <w:t xml:space="preserve"> в о</w:t>
      </w:r>
      <w:r w:rsidR="001949CE" w:rsidRPr="00BC1ECD">
        <w:rPr>
          <w:rFonts w:ascii="Times New Roman" w:hAnsi="Times New Roman" w:cs="Times New Roman"/>
          <w:sz w:val="28"/>
          <w:szCs w:val="28"/>
        </w:rPr>
        <w:t>т</w:t>
      </w:r>
      <w:r w:rsidR="001949CE" w:rsidRPr="00BC1ECD">
        <w:rPr>
          <w:rFonts w:ascii="Times New Roman" w:hAnsi="Times New Roman" w:cs="Times New Roman"/>
          <w:sz w:val="28"/>
          <w:szCs w:val="28"/>
        </w:rPr>
        <w:t>четном периоде.</w:t>
      </w:r>
    </w:p>
    <w:p w:rsidR="001949CE" w:rsidRPr="00BC1ECD" w:rsidRDefault="001949CE" w:rsidP="002112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CD">
        <w:rPr>
          <w:rFonts w:ascii="Times New Roman" w:hAnsi="Times New Roman" w:cs="Times New Roman"/>
          <w:sz w:val="28"/>
          <w:szCs w:val="28"/>
        </w:rPr>
        <w:tab/>
        <w:t>Ежемесячная премия не начисляется за период отсутствия на работе по болезни, по уходу за больным ребенком, нахождения в основном и дополн</w:t>
      </w:r>
      <w:r w:rsidRPr="00BC1ECD">
        <w:rPr>
          <w:rFonts w:ascii="Times New Roman" w:hAnsi="Times New Roman" w:cs="Times New Roman"/>
          <w:sz w:val="28"/>
          <w:szCs w:val="28"/>
        </w:rPr>
        <w:t>и</w:t>
      </w:r>
      <w:r w:rsidRPr="00BC1ECD">
        <w:rPr>
          <w:rFonts w:ascii="Times New Roman" w:hAnsi="Times New Roman" w:cs="Times New Roman"/>
          <w:sz w:val="28"/>
          <w:szCs w:val="28"/>
        </w:rPr>
        <w:t>тельных оплачиваемых отпусках, отпуске без сохранения заработной плат</w:t>
      </w:r>
      <w:r w:rsidR="000505B1" w:rsidRPr="00BC1ECD">
        <w:rPr>
          <w:rFonts w:ascii="Times New Roman" w:hAnsi="Times New Roman" w:cs="Times New Roman"/>
          <w:sz w:val="28"/>
          <w:szCs w:val="28"/>
        </w:rPr>
        <w:t>ы</w:t>
      </w:r>
      <w:r w:rsidRPr="00BC1ECD">
        <w:rPr>
          <w:rFonts w:ascii="Times New Roman" w:hAnsi="Times New Roman" w:cs="Times New Roman"/>
          <w:sz w:val="28"/>
          <w:szCs w:val="28"/>
        </w:rPr>
        <w:t>, учебном отпуске, отпуске по беременности и родам и отпуске по уходу за р</w:t>
      </w:r>
      <w:r w:rsidRPr="00BC1ECD">
        <w:rPr>
          <w:rFonts w:ascii="Times New Roman" w:hAnsi="Times New Roman" w:cs="Times New Roman"/>
          <w:sz w:val="28"/>
          <w:szCs w:val="28"/>
        </w:rPr>
        <w:t>е</w:t>
      </w:r>
      <w:r w:rsidRPr="00BC1ECD">
        <w:rPr>
          <w:rFonts w:ascii="Times New Roman" w:hAnsi="Times New Roman" w:cs="Times New Roman"/>
          <w:sz w:val="28"/>
          <w:szCs w:val="28"/>
        </w:rPr>
        <w:t>бенком, предоставленном по любому основанию.</w:t>
      </w:r>
    </w:p>
    <w:p w:rsidR="000505B1" w:rsidRPr="00BC1ECD" w:rsidRDefault="000505B1" w:rsidP="002112E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C1ECD">
        <w:rPr>
          <w:rFonts w:ascii="Times New Roman" w:hAnsi="Times New Roman" w:cs="Times New Roman"/>
          <w:sz w:val="28"/>
          <w:szCs w:val="28"/>
        </w:rPr>
        <w:t xml:space="preserve">Вновь принятым 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 xml:space="preserve">лицам, замещающим муниципальные должности и </w:t>
      </w:r>
      <w:r w:rsidR="00996109" w:rsidRPr="00BC1ECD">
        <w:rPr>
          <w:rFonts w:ascii="Times New Roman" w:eastAsia="Times New Roman" w:hAnsi="Times New Roman" w:cs="Times New Roman"/>
          <w:sz w:val="28"/>
          <w:szCs w:val="28"/>
        </w:rPr>
        <w:t xml:space="preserve">должности 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FF0A94" w:rsidRPr="00BC1ECD">
        <w:rPr>
          <w:rFonts w:ascii="Times New Roman" w:eastAsia="Times New Roman" w:hAnsi="Times New Roman" w:cs="Times New Roman"/>
          <w:sz w:val="28"/>
          <w:szCs w:val="28"/>
        </w:rPr>
        <w:t>ой службы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>, отработавшим неполный рабочий месяц, а также муниципальным служащим, принятым с условием испытательного срока, премия не выплачивается.</w:t>
      </w:r>
      <w:proofErr w:type="gramEnd"/>
    </w:p>
    <w:p w:rsidR="001949CE" w:rsidRPr="00BC1ECD" w:rsidRDefault="001949CE" w:rsidP="002112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ECD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2.3. По итогам работы за квартал, год премия </w:t>
      </w:r>
      <w:r w:rsidR="00A30719" w:rsidRPr="00BC1ECD">
        <w:rPr>
          <w:rFonts w:ascii="Times New Roman" w:eastAsia="Times New Roman" w:hAnsi="Times New Roman" w:cs="Times New Roman"/>
          <w:sz w:val="28"/>
          <w:szCs w:val="28"/>
        </w:rPr>
        <w:t xml:space="preserve">выплачивается 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 распорядительным актом соответствующего органа местного самоуправления</w:t>
      </w:r>
      <w:r w:rsidR="00A30719" w:rsidRPr="00BC1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0719" w:rsidRPr="00BC1ECD">
        <w:rPr>
          <w:rFonts w:ascii="Times New Roman" w:hAnsi="Times New Roman" w:cs="Times New Roman"/>
          <w:color w:val="000000"/>
          <w:sz w:val="28"/>
          <w:szCs w:val="28"/>
        </w:rPr>
        <w:t>и отраслевого (функционального) органа администрации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C1ECD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Апшеронский район</w:t>
      </w:r>
      <w:proofErr w:type="gramStart"/>
      <w:r w:rsidRPr="00BC1ECD">
        <w:rPr>
          <w:rFonts w:ascii="Times New Roman" w:eastAsia="Times New Roman" w:hAnsi="Times New Roman" w:cs="Times New Roman"/>
          <w:sz w:val="28"/>
          <w:szCs w:val="28"/>
        </w:rPr>
        <w:t>.</w:t>
      </w:r>
      <w:r w:rsidR="003D1AFB" w:rsidRPr="00BC1ECD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1949CE" w:rsidRDefault="001949CE" w:rsidP="00BC1E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A0E19" w:rsidRDefault="00DA0E19" w:rsidP="00B81F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7C0E" w:rsidRDefault="00FB7C0E" w:rsidP="00B81F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7C0E" w:rsidRPr="00FB7C0E" w:rsidRDefault="00FB7C0E" w:rsidP="00FB7C0E">
      <w:pPr>
        <w:pStyle w:val="Style16"/>
        <w:widowControl/>
        <w:spacing w:line="331" w:lineRule="exact"/>
        <w:jc w:val="both"/>
        <w:rPr>
          <w:sz w:val="28"/>
        </w:rPr>
      </w:pPr>
      <w:r w:rsidRPr="00FB7C0E">
        <w:rPr>
          <w:sz w:val="28"/>
        </w:rPr>
        <w:t>Заместитель главы муниципального</w:t>
      </w:r>
    </w:p>
    <w:p w:rsidR="004B6B89" w:rsidRDefault="00FB7C0E" w:rsidP="00B81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7C0E">
        <w:rPr>
          <w:rFonts w:ascii="Times New Roman" w:hAnsi="Times New Roman" w:cs="Times New Roman"/>
          <w:sz w:val="28"/>
        </w:rPr>
        <w:t xml:space="preserve">образования Апшеронский район                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FB7C0E">
        <w:rPr>
          <w:rFonts w:ascii="Times New Roman" w:hAnsi="Times New Roman" w:cs="Times New Roman"/>
          <w:sz w:val="28"/>
        </w:rPr>
        <w:t xml:space="preserve">       </w:t>
      </w:r>
      <w:r w:rsidR="00894D5E">
        <w:rPr>
          <w:rFonts w:ascii="Times New Roman" w:hAnsi="Times New Roman" w:cs="Times New Roman"/>
          <w:sz w:val="28"/>
        </w:rPr>
        <w:t xml:space="preserve">    </w:t>
      </w:r>
      <w:r w:rsidRPr="00FB7C0E">
        <w:rPr>
          <w:rFonts w:ascii="Times New Roman" w:hAnsi="Times New Roman" w:cs="Times New Roman"/>
          <w:sz w:val="28"/>
        </w:rPr>
        <w:t xml:space="preserve">А.В. </w:t>
      </w:r>
      <w:proofErr w:type="spellStart"/>
      <w:r w:rsidRPr="00FB7C0E">
        <w:rPr>
          <w:rFonts w:ascii="Times New Roman" w:hAnsi="Times New Roman" w:cs="Times New Roman"/>
          <w:sz w:val="28"/>
        </w:rPr>
        <w:t>Панюта</w:t>
      </w:r>
      <w:proofErr w:type="spellEnd"/>
    </w:p>
    <w:sectPr w:rsidR="004B6B89" w:rsidSect="00755190">
      <w:headerReference w:type="defaul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F7B" w:rsidRDefault="00F30F7B" w:rsidP="00E766A5">
      <w:pPr>
        <w:spacing w:after="0" w:line="240" w:lineRule="auto"/>
      </w:pPr>
      <w:r>
        <w:separator/>
      </w:r>
    </w:p>
  </w:endnote>
  <w:endnote w:type="continuationSeparator" w:id="0">
    <w:p w:rsidR="00F30F7B" w:rsidRDefault="00F30F7B" w:rsidP="00E7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F7B" w:rsidRDefault="00F30F7B" w:rsidP="00E766A5">
      <w:pPr>
        <w:spacing w:after="0" w:line="240" w:lineRule="auto"/>
      </w:pPr>
      <w:r>
        <w:separator/>
      </w:r>
    </w:p>
  </w:footnote>
  <w:footnote w:type="continuationSeparator" w:id="0">
    <w:p w:rsidR="00F30F7B" w:rsidRDefault="00F30F7B" w:rsidP="00E76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358421"/>
      <w:docPartObj>
        <w:docPartGallery w:val="Page Numbers (Top of Page)"/>
        <w:docPartUnique/>
      </w:docPartObj>
    </w:sdtPr>
    <w:sdtEndPr/>
    <w:sdtContent>
      <w:p w:rsidR="004B18FB" w:rsidRDefault="004B18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A0C">
          <w:rPr>
            <w:noProof/>
          </w:rPr>
          <w:t>3</w:t>
        </w:r>
        <w:r>
          <w:fldChar w:fldCharType="end"/>
        </w:r>
      </w:p>
    </w:sdtContent>
  </w:sdt>
  <w:p w:rsidR="004B18FB" w:rsidRDefault="004B18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2767C"/>
    <w:multiLevelType w:val="hybridMultilevel"/>
    <w:tmpl w:val="E7FEB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51F34"/>
    <w:multiLevelType w:val="hybridMultilevel"/>
    <w:tmpl w:val="D7B49606"/>
    <w:lvl w:ilvl="0" w:tplc="CAEC7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9E7130"/>
    <w:multiLevelType w:val="hybridMultilevel"/>
    <w:tmpl w:val="2AF69568"/>
    <w:lvl w:ilvl="0" w:tplc="06321224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4192"/>
    <w:rsid w:val="00027E8A"/>
    <w:rsid w:val="000505B1"/>
    <w:rsid w:val="000B1C44"/>
    <w:rsid w:val="000E27A6"/>
    <w:rsid w:val="000F348E"/>
    <w:rsid w:val="00142A70"/>
    <w:rsid w:val="00142DBD"/>
    <w:rsid w:val="00152E70"/>
    <w:rsid w:val="00156F15"/>
    <w:rsid w:val="00163FA6"/>
    <w:rsid w:val="00186C3E"/>
    <w:rsid w:val="001949CE"/>
    <w:rsid w:val="00195005"/>
    <w:rsid w:val="001967D7"/>
    <w:rsid w:val="001A4A3F"/>
    <w:rsid w:val="001C5A4C"/>
    <w:rsid w:val="002112E0"/>
    <w:rsid w:val="00227BFE"/>
    <w:rsid w:val="00241652"/>
    <w:rsid w:val="002722E6"/>
    <w:rsid w:val="00274FB2"/>
    <w:rsid w:val="002802B8"/>
    <w:rsid w:val="003006A4"/>
    <w:rsid w:val="00344678"/>
    <w:rsid w:val="00364040"/>
    <w:rsid w:val="00366AAD"/>
    <w:rsid w:val="00382A25"/>
    <w:rsid w:val="00393179"/>
    <w:rsid w:val="003A4D91"/>
    <w:rsid w:val="003A573B"/>
    <w:rsid w:val="003D1AFB"/>
    <w:rsid w:val="003E09EE"/>
    <w:rsid w:val="003F7841"/>
    <w:rsid w:val="00400E39"/>
    <w:rsid w:val="00403A9E"/>
    <w:rsid w:val="00445BEB"/>
    <w:rsid w:val="004611D8"/>
    <w:rsid w:val="00496237"/>
    <w:rsid w:val="004A7946"/>
    <w:rsid w:val="004B18FB"/>
    <w:rsid w:val="004B6B89"/>
    <w:rsid w:val="004C750A"/>
    <w:rsid w:val="0050499D"/>
    <w:rsid w:val="00511868"/>
    <w:rsid w:val="00540089"/>
    <w:rsid w:val="0054198E"/>
    <w:rsid w:val="00572EDA"/>
    <w:rsid w:val="00582A77"/>
    <w:rsid w:val="00595F19"/>
    <w:rsid w:val="005E111E"/>
    <w:rsid w:val="005E243F"/>
    <w:rsid w:val="00631A41"/>
    <w:rsid w:val="006329D4"/>
    <w:rsid w:val="00641D05"/>
    <w:rsid w:val="006605EA"/>
    <w:rsid w:val="00672092"/>
    <w:rsid w:val="00686CF3"/>
    <w:rsid w:val="006C6F54"/>
    <w:rsid w:val="006D6925"/>
    <w:rsid w:val="00717BF4"/>
    <w:rsid w:val="00755190"/>
    <w:rsid w:val="007624AF"/>
    <w:rsid w:val="00786C3C"/>
    <w:rsid w:val="007A398F"/>
    <w:rsid w:val="007C3C79"/>
    <w:rsid w:val="007C4192"/>
    <w:rsid w:val="007C54ED"/>
    <w:rsid w:val="007D185B"/>
    <w:rsid w:val="007D2317"/>
    <w:rsid w:val="008070FC"/>
    <w:rsid w:val="00824FED"/>
    <w:rsid w:val="00832D1D"/>
    <w:rsid w:val="008669C6"/>
    <w:rsid w:val="008765E7"/>
    <w:rsid w:val="00894D5E"/>
    <w:rsid w:val="008B5F48"/>
    <w:rsid w:val="008D0301"/>
    <w:rsid w:val="008D2067"/>
    <w:rsid w:val="008D2280"/>
    <w:rsid w:val="008D677D"/>
    <w:rsid w:val="008E6683"/>
    <w:rsid w:val="009166A6"/>
    <w:rsid w:val="00931A8D"/>
    <w:rsid w:val="00942D8C"/>
    <w:rsid w:val="009842E9"/>
    <w:rsid w:val="00996109"/>
    <w:rsid w:val="009A4A0C"/>
    <w:rsid w:val="009C202F"/>
    <w:rsid w:val="009D7593"/>
    <w:rsid w:val="009F028B"/>
    <w:rsid w:val="00A24E1F"/>
    <w:rsid w:val="00A24F03"/>
    <w:rsid w:val="00A30719"/>
    <w:rsid w:val="00A53F6E"/>
    <w:rsid w:val="00A73A2D"/>
    <w:rsid w:val="00A82AFC"/>
    <w:rsid w:val="00A90B19"/>
    <w:rsid w:val="00A96E7A"/>
    <w:rsid w:val="00AB2139"/>
    <w:rsid w:val="00AE29B7"/>
    <w:rsid w:val="00AF0279"/>
    <w:rsid w:val="00B250E4"/>
    <w:rsid w:val="00B52218"/>
    <w:rsid w:val="00B56F0D"/>
    <w:rsid w:val="00B62B8C"/>
    <w:rsid w:val="00B81FE8"/>
    <w:rsid w:val="00B83304"/>
    <w:rsid w:val="00B834B2"/>
    <w:rsid w:val="00B96312"/>
    <w:rsid w:val="00BA551B"/>
    <w:rsid w:val="00BB1E92"/>
    <w:rsid w:val="00BB3FB5"/>
    <w:rsid w:val="00BC1CF5"/>
    <w:rsid w:val="00BC1ECD"/>
    <w:rsid w:val="00C172F7"/>
    <w:rsid w:val="00C26BEF"/>
    <w:rsid w:val="00C307BA"/>
    <w:rsid w:val="00C55AF7"/>
    <w:rsid w:val="00C9172A"/>
    <w:rsid w:val="00C972DF"/>
    <w:rsid w:val="00CB71AA"/>
    <w:rsid w:val="00CC085A"/>
    <w:rsid w:val="00CC1208"/>
    <w:rsid w:val="00CC5C8A"/>
    <w:rsid w:val="00CC679A"/>
    <w:rsid w:val="00CD1126"/>
    <w:rsid w:val="00CE43F6"/>
    <w:rsid w:val="00D55A5D"/>
    <w:rsid w:val="00D9697B"/>
    <w:rsid w:val="00DA0139"/>
    <w:rsid w:val="00DA0E19"/>
    <w:rsid w:val="00DF3BBD"/>
    <w:rsid w:val="00DF4224"/>
    <w:rsid w:val="00E16A84"/>
    <w:rsid w:val="00E61EAF"/>
    <w:rsid w:val="00E766A5"/>
    <w:rsid w:val="00EC4BC1"/>
    <w:rsid w:val="00F23E2B"/>
    <w:rsid w:val="00F30F7B"/>
    <w:rsid w:val="00F3422F"/>
    <w:rsid w:val="00F34843"/>
    <w:rsid w:val="00F475E3"/>
    <w:rsid w:val="00F72FA4"/>
    <w:rsid w:val="00F7725C"/>
    <w:rsid w:val="00F82375"/>
    <w:rsid w:val="00F921D4"/>
    <w:rsid w:val="00FA6F4E"/>
    <w:rsid w:val="00FB7C0E"/>
    <w:rsid w:val="00FD5323"/>
    <w:rsid w:val="00FE089F"/>
    <w:rsid w:val="00FF0A94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48"/>
  </w:style>
  <w:style w:type="paragraph" w:styleId="1">
    <w:name w:val="heading 1"/>
    <w:basedOn w:val="a"/>
    <w:next w:val="a"/>
    <w:link w:val="10"/>
    <w:uiPriority w:val="99"/>
    <w:qFormat/>
    <w:rsid w:val="002722E6"/>
    <w:pPr>
      <w:keepNext/>
      <w:tabs>
        <w:tab w:val="num" w:pos="432"/>
      </w:tabs>
      <w:spacing w:after="0" w:line="240" w:lineRule="auto"/>
      <w:ind w:left="4000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19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C419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No Spacing"/>
    <w:link w:val="a6"/>
    <w:uiPriority w:val="1"/>
    <w:qFormat/>
    <w:rsid w:val="007C41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6">
    <w:name w:val="Без интервала Знак"/>
    <w:link w:val="a5"/>
    <w:uiPriority w:val="1"/>
    <w:rsid w:val="007C419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Normal">
    <w:name w:val="ConsNormal"/>
    <w:rsid w:val="007C41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R1">
    <w:name w:val="FR1"/>
    <w:rsid w:val="007C4192"/>
    <w:pPr>
      <w:widowControl w:val="0"/>
      <w:autoSpaceDE w:val="0"/>
      <w:autoSpaceDN w:val="0"/>
      <w:adjustRightInd w:val="0"/>
      <w:spacing w:before="280" w:after="0" w:line="240" w:lineRule="auto"/>
      <w:ind w:left="288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rsid w:val="002722E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E76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66A5"/>
  </w:style>
  <w:style w:type="table" w:styleId="a9">
    <w:name w:val="Table Grid"/>
    <w:basedOn w:val="a1"/>
    <w:uiPriority w:val="59"/>
    <w:rsid w:val="00E766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1967D7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b">
    <w:name w:val="Цветовое выделение"/>
    <w:uiPriority w:val="99"/>
    <w:rsid w:val="008D0301"/>
    <w:rPr>
      <w:b/>
      <w:color w:val="000080"/>
    </w:rPr>
  </w:style>
  <w:style w:type="paragraph" w:customStyle="1" w:styleId="ac">
    <w:name w:val="Заголовок статьи"/>
    <w:basedOn w:val="a"/>
    <w:next w:val="a"/>
    <w:uiPriority w:val="99"/>
    <w:rsid w:val="008D030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d">
    <w:name w:val="Гипертекстовая ссылка"/>
    <w:basedOn w:val="ab"/>
    <w:uiPriority w:val="99"/>
    <w:rsid w:val="008D0301"/>
    <w:rPr>
      <w:b/>
      <w:bCs/>
      <w:color w:val="106BBE"/>
    </w:rPr>
  </w:style>
  <w:style w:type="paragraph" w:styleId="ae">
    <w:name w:val="Normal (Web)"/>
    <w:basedOn w:val="a"/>
    <w:uiPriority w:val="99"/>
    <w:unhideWhenUsed/>
    <w:rsid w:val="00572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972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972DF"/>
    <w:rPr>
      <w:rFonts w:ascii="Tahoma" w:eastAsia="Times New Roman" w:hAnsi="Tahoma" w:cs="Tahoma"/>
      <w:sz w:val="16"/>
      <w:szCs w:val="16"/>
    </w:rPr>
  </w:style>
  <w:style w:type="paragraph" w:customStyle="1" w:styleId="text3cl">
    <w:name w:val="text3cl"/>
    <w:basedOn w:val="a"/>
    <w:rsid w:val="00C9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basedOn w:val="a0"/>
    <w:uiPriority w:val="99"/>
    <w:rsid w:val="004B6B89"/>
    <w:rPr>
      <w:rFonts w:ascii="Times New Roman" w:hAnsi="Times New Roman" w:cs="Times New Roman" w:hint="default"/>
      <w:b/>
      <w:bCs/>
      <w:sz w:val="24"/>
      <w:szCs w:val="24"/>
    </w:rPr>
  </w:style>
  <w:style w:type="paragraph" w:styleId="af1">
    <w:name w:val="Title"/>
    <w:basedOn w:val="a"/>
    <w:link w:val="af2"/>
    <w:qFormat/>
    <w:rsid w:val="004B6B89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10"/>
      <w:jc w:val="center"/>
    </w:pPr>
    <w:rPr>
      <w:rFonts w:ascii="Times New Roman" w:eastAsia="Times New Roman" w:hAnsi="Times New Roman" w:cs="Times New Roman"/>
      <w:b/>
      <w:bCs/>
      <w:color w:val="414141"/>
      <w:spacing w:val="-3"/>
      <w:sz w:val="20"/>
      <w:szCs w:val="20"/>
    </w:rPr>
  </w:style>
  <w:style w:type="character" w:customStyle="1" w:styleId="af2">
    <w:name w:val="Название Знак"/>
    <w:basedOn w:val="a0"/>
    <w:link w:val="af1"/>
    <w:rsid w:val="004B6B89"/>
    <w:rPr>
      <w:rFonts w:ascii="Times New Roman" w:eastAsia="Times New Roman" w:hAnsi="Times New Roman" w:cs="Times New Roman"/>
      <w:b/>
      <w:bCs/>
      <w:color w:val="414141"/>
      <w:spacing w:val="-3"/>
      <w:sz w:val="20"/>
      <w:szCs w:val="20"/>
      <w:shd w:val="clear" w:color="auto" w:fill="FFFFFF"/>
    </w:rPr>
  </w:style>
  <w:style w:type="character" w:customStyle="1" w:styleId="FontStyle22">
    <w:name w:val="Font Style22"/>
    <w:uiPriority w:val="99"/>
    <w:rsid w:val="004B6B8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6">
    <w:name w:val="Style16"/>
    <w:basedOn w:val="a"/>
    <w:uiPriority w:val="99"/>
    <w:rsid w:val="00FB7C0E"/>
    <w:pPr>
      <w:widowControl w:val="0"/>
      <w:autoSpaceDE w:val="0"/>
      <w:autoSpaceDN w:val="0"/>
      <w:adjustRightInd w:val="0"/>
      <w:spacing w:after="0" w:line="33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6D6925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45">
    <w:name w:val="Font Style45"/>
    <w:basedOn w:val="a0"/>
    <w:uiPriority w:val="99"/>
    <w:rsid w:val="006D6925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B62B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B62B8C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62">
    <w:name w:val="Font Style62"/>
    <w:basedOn w:val="a0"/>
    <w:uiPriority w:val="99"/>
    <w:rsid w:val="00B62B8C"/>
    <w:rPr>
      <w:rFonts w:ascii="Times New Roman" w:hAnsi="Times New Roman" w:cs="Times New Roman"/>
      <w:spacing w:val="2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7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86A85-D910-46DA-8D40-4D548A0D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Котлярова</cp:lastModifiedBy>
  <cp:revision>43</cp:revision>
  <cp:lastPrinted>2024-04-19T13:46:00Z</cp:lastPrinted>
  <dcterms:created xsi:type="dcterms:W3CDTF">2022-03-29T11:40:00Z</dcterms:created>
  <dcterms:modified xsi:type="dcterms:W3CDTF">2024-04-25T13:50:00Z</dcterms:modified>
</cp:coreProperties>
</file>