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8"/>
        <w:gridCol w:w="3897"/>
      </w:tblGrid>
      <w:tr w:rsidR="004528C5" w:rsidRPr="004528C5" w:rsidTr="00914AC2">
        <w:tc>
          <w:tcPr>
            <w:tcW w:w="5665" w:type="dxa"/>
          </w:tcPr>
          <w:p w:rsidR="004528C5" w:rsidRPr="004528C5" w:rsidRDefault="004528C5" w:rsidP="004528C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</w:tc>
        <w:tc>
          <w:tcPr>
            <w:tcW w:w="3963" w:type="dxa"/>
          </w:tcPr>
          <w:p w:rsidR="004528C5" w:rsidRPr="004528C5" w:rsidRDefault="004528C5" w:rsidP="004528C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  <w:t>Приложение 2</w:t>
            </w:r>
          </w:p>
          <w:p w:rsidR="004528C5" w:rsidRPr="004528C5" w:rsidRDefault="004528C5" w:rsidP="004528C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 CYR" w:eastAsiaTheme="minorEastAsia" w:hAnsi="Times New Roman CYR" w:cs="Times New Roman CYR"/>
                <w:bCs/>
                <w:sz w:val="28"/>
                <w:szCs w:val="28"/>
                <w:lang w:eastAsia="ru-RU"/>
              </w:rPr>
            </w:pPr>
            <w:proofErr w:type="gramStart"/>
            <w:r w:rsidRPr="004528C5">
              <w:rPr>
                <w:rFonts w:ascii="Times New Roman CYR" w:eastAsiaTheme="minorEastAsia" w:hAnsi="Times New Roman CYR" w:cs="Times New Roman CYR"/>
                <w:bCs/>
                <w:color w:val="26282F"/>
                <w:sz w:val="28"/>
                <w:szCs w:val="28"/>
                <w:lang w:eastAsia="ru-RU"/>
              </w:rPr>
              <w:t>к</w:t>
            </w:r>
            <w:proofErr w:type="gramEnd"/>
            <w:r w:rsidRPr="004528C5">
              <w:rPr>
                <w:rFonts w:ascii="Times New Roman CYR" w:eastAsiaTheme="minorEastAsia" w:hAnsi="Times New Roman CYR" w:cs="Times New Roman CYR"/>
                <w:bCs/>
                <w:color w:val="26282F"/>
                <w:sz w:val="28"/>
                <w:szCs w:val="28"/>
                <w:lang w:eastAsia="ru-RU"/>
              </w:rPr>
              <w:t xml:space="preserve"> настоящему Порядку</w:t>
            </w:r>
            <w:r w:rsidRPr="004528C5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ar-SA"/>
              </w:rPr>
              <w:t xml:space="preserve"> </w:t>
            </w:r>
          </w:p>
          <w:p w:rsidR="004528C5" w:rsidRPr="004528C5" w:rsidRDefault="004528C5" w:rsidP="004528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4528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размещения</w:t>
            </w:r>
            <w:proofErr w:type="gramEnd"/>
            <w:r w:rsidRPr="004528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рекламных</w:t>
            </w:r>
          </w:p>
          <w:p w:rsidR="004528C5" w:rsidRPr="004528C5" w:rsidRDefault="004528C5" w:rsidP="004528C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4528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конструкций</w:t>
            </w:r>
            <w:proofErr w:type="gramEnd"/>
            <w:r w:rsidRPr="004528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на территории </w:t>
            </w:r>
          </w:p>
          <w:p w:rsidR="004528C5" w:rsidRPr="004528C5" w:rsidRDefault="004528C5" w:rsidP="004528C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4528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  <w:r w:rsidRPr="004528C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образования Апшеронский район</w:t>
            </w:r>
          </w:p>
          <w:p w:rsidR="004528C5" w:rsidRPr="004528C5" w:rsidRDefault="004528C5" w:rsidP="004528C5">
            <w:pPr>
              <w:widowControl w:val="0"/>
              <w:autoSpaceDE w:val="0"/>
              <w:autoSpaceDN w:val="0"/>
              <w:adjustRightInd w:val="0"/>
              <w:ind w:firstLine="35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58611D" w:rsidRDefault="0058611D"/>
    <w:p w:rsidR="004528C5" w:rsidRDefault="004528C5"/>
    <w:p w:rsidR="001050CF" w:rsidRDefault="001050CF" w:rsidP="001050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0CF">
        <w:rPr>
          <w:rFonts w:ascii="Times New Roman" w:hAnsi="Times New Roman" w:cs="Times New Roman"/>
          <w:b/>
          <w:sz w:val="28"/>
          <w:szCs w:val="28"/>
        </w:rPr>
        <w:t>Зонирование мест</w:t>
      </w:r>
      <w:r w:rsidRPr="001050CF">
        <w:rPr>
          <w:rFonts w:ascii="Times New Roman" w:hAnsi="Times New Roman" w:cs="Times New Roman"/>
          <w:b/>
          <w:sz w:val="28"/>
          <w:szCs w:val="28"/>
        </w:rPr>
        <w:br/>
        <w:t>размещения рекламных конструкций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</w:p>
    <w:p w:rsidR="004528C5" w:rsidRDefault="001050CF" w:rsidP="001050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образования Апшеронский район</w:t>
      </w:r>
    </w:p>
    <w:p w:rsidR="001050CF" w:rsidRDefault="001050CF" w:rsidP="001050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0CF" w:rsidRDefault="001050CF" w:rsidP="00105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территории Апшеронского района устанавливаются следующие зоны размещения средств наружной рекламы:</w:t>
      </w:r>
    </w:p>
    <w:p w:rsidR="001050CF" w:rsidRPr="001050CF" w:rsidRDefault="001050CF" w:rsidP="001050C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0CF">
        <w:rPr>
          <w:rFonts w:ascii="Times New Roman" w:hAnsi="Times New Roman" w:cs="Times New Roman"/>
          <w:sz w:val="28"/>
          <w:szCs w:val="28"/>
        </w:rPr>
        <w:t>Зона особого значения:</w:t>
      </w:r>
    </w:p>
    <w:p w:rsidR="001050CF" w:rsidRPr="00861765" w:rsidRDefault="0000412A" w:rsidP="00105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1050CF">
        <w:rPr>
          <w:rFonts w:ascii="Times New Roman" w:hAnsi="Times New Roman" w:cs="Times New Roman"/>
          <w:sz w:val="28"/>
          <w:szCs w:val="28"/>
        </w:rPr>
        <w:t xml:space="preserve"> федеральных и краевых автомобильных дорог, проходящих через Апшеронский район:</w:t>
      </w:r>
      <w:r w:rsidR="00861765" w:rsidRPr="00861765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Майкоп - г. Туапсе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Белореченск - г. Апшеронск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Кубанская -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Саратовская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Горячий Ключ - г. Хадыженск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Апшеронск -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Ширванская - х.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Гуамка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Апшеронск -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Нефтегорск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Апшеронск -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Нефтяная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Хадыженск -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Кабардинская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Ширванская - с. Черниговское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Ширванская - х. Горный Луч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х.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Акредасов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Линейная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х. Красная Горка - х. Николаенко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х. Николаенко -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Нефтегорск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Линейная -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Лесогорская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одъезд к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ст-це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Самурская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Даховская - т/б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Лаго-Наки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с. Черниговское - пос. Дагомыс</w:t>
      </w:r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Нижегородская - п. </w:t>
      </w:r>
      <w:proofErr w:type="spellStart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Мезмай</w:t>
      </w:r>
      <w:proofErr w:type="spellEnd"/>
      <w:r w:rsidR="00861765" w:rsidRPr="008617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1765" w:rsidRDefault="00861765" w:rsidP="0086176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общего значения категории «2»</w:t>
      </w:r>
      <w:r w:rsidR="00806A77">
        <w:rPr>
          <w:rFonts w:ascii="Times New Roman" w:hAnsi="Times New Roman" w:cs="Times New Roman"/>
          <w:sz w:val="28"/>
          <w:szCs w:val="28"/>
        </w:rPr>
        <w:t>:</w:t>
      </w:r>
    </w:p>
    <w:p w:rsidR="00806A77" w:rsidRDefault="00806A77" w:rsidP="00806A7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городе Апшеронск: ул. Ворошилова, </w:t>
      </w:r>
      <w:r w:rsidRPr="00806A77">
        <w:rPr>
          <w:rFonts w:ascii="Times New Roman" w:hAnsi="Times New Roman" w:cs="Times New Roman"/>
          <w:sz w:val="28"/>
          <w:szCs w:val="28"/>
        </w:rPr>
        <w:t>ул. Ленина</w:t>
      </w:r>
      <w:r>
        <w:rPr>
          <w:rFonts w:ascii="Times New Roman" w:hAnsi="Times New Roman" w:cs="Times New Roman"/>
          <w:sz w:val="28"/>
          <w:szCs w:val="28"/>
        </w:rPr>
        <w:t xml:space="preserve">, ул. Спорта, ул. Комарова, ул. Промысловая, ул. Фрунзе, ул. 9 Января,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Подлесная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06A77" w:rsidRDefault="00806A77" w:rsidP="00806A7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городе Хадыженск</w:t>
      </w:r>
      <w:r w:rsidR="0000412A">
        <w:rPr>
          <w:rFonts w:ascii="Times New Roman" w:hAnsi="Times New Roman" w:cs="Times New Roman"/>
          <w:sz w:val="28"/>
          <w:szCs w:val="28"/>
        </w:rPr>
        <w:t xml:space="preserve">: ул. Ленина, ул. Красноармейская, </w:t>
      </w:r>
      <w:proofErr w:type="spellStart"/>
      <w:r w:rsidR="0000412A">
        <w:rPr>
          <w:rFonts w:ascii="Times New Roman" w:hAnsi="Times New Roman" w:cs="Times New Roman"/>
          <w:sz w:val="28"/>
          <w:szCs w:val="28"/>
        </w:rPr>
        <w:t>ул.Горького</w:t>
      </w:r>
      <w:proofErr w:type="spellEnd"/>
      <w:r w:rsidR="0000412A">
        <w:rPr>
          <w:rFonts w:ascii="Times New Roman" w:hAnsi="Times New Roman" w:cs="Times New Roman"/>
          <w:sz w:val="28"/>
          <w:szCs w:val="28"/>
        </w:rPr>
        <w:t>.</w:t>
      </w:r>
    </w:p>
    <w:p w:rsidR="0000412A" w:rsidRDefault="0000412A" w:rsidP="0000412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Зона общего значения категории «3»:</w:t>
      </w:r>
    </w:p>
    <w:p w:rsidR="0000412A" w:rsidRPr="0000412A" w:rsidRDefault="0000412A" w:rsidP="000041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Апшеронского района, находящиеся за чертой населенных пунктов, не указанные в пунктах 1, 2.</w:t>
      </w:r>
      <w:bookmarkStart w:id="0" w:name="_GoBack"/>
      <w:bookmarkEnd w:id="0"/>
    </w:p>
    <w:p w:rsidR="001050CF" w:rsidRPr="001050CF" w:rsidRDefault="001050CF" w:rsidP="00105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050CF" w:rsidRPr="00105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E83482"/>
    <w:multiLevelType w:val="hybridMultilevel"/>
    <w:tmpl w:val="E314FE68"/>
    <w:lvl w:ilvl="0" w:tplc="33DAAB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145"/>
    <w:rsid w:val="0000412A"/>
    <w:rsid w:val="001050CF"/>
    <w:rsid w:val="004528C5"/>
    <w:rsid w:val="0058611D"/>
    <w:rsid w:val="00806A77"/>
    <w:rsid w:val="00861765"/>
    <w:rsid w:val="00E3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39883-7926-4C0F-AC95-02AE34D73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2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5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4</cp:revision>
  <dcterms:created xsi:type="dcterms:W3CDTF">2024-07-24T06:39:00Z</dcterms:created>
  <dcterms:modified xsi:type="dcterms:W3CDTF">2024-07-24T07:24:00Z</dcterms:modified>
</cp:coreProperties>
</file>