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7437B" w14:textId="77777777" w:rsidR="00C2288F" w:rsidRPr="004B54FF" w:rsidRDefault="00C2288F" w:rsidP="00C2288F">
      <w:pPr>
        <w:spacing w:after="0" w:line="240" w:lineRule="auto"/>
        <w:jc w:val="center"/>
        <w:rPr>
          <w:rFonts w:ascii="Times New Roman" w:hAnsi="Times New Roman" w:cs="Times New Roman"/>
          <w:sz w:val="28"/>
          <w:szCs w:val="28"/>
          <w:lang w:eastAsia="ru-RU"/>
        </w:rPr>
      </w:pPr>
      <w:r w:rsidRPr="004B54FF">
        <w:rPr>
          <w:noProof/>
          <w:szCs w:val="28"/>
        </w:rPr>
        <w:drawing>
          <wp:inline distT="0" distB="0" distL="0" distR="0" wp14:anchorId="35732A76" wp14:editId="1E30B3DB">
            <wp:extent cx="600075" cy="666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666750"/>
                    </a:xfrm>
                    <a:prstGeom prst="rect">
                      <a:avLst/>
                    </a:prstGeom>
                    <a:noFill/>
                  </pic:spPr>
                </pic:pic>
              </a:graphicData>
            </a:graphic>
          </wp:inline>
        </w:drawing>
      </w:r>
    </w:p>
    <w:p w14:paraId="38847C88" w14:textId="77777777" w:rsidR="00C2288F" w:rsidRPr="004B54FF" w:rsidRDefault="00C2288F" w:rsidP="00C2288F">
      <w:pPr>
        <w:spacing w:after="0" w:line="240" w:lineRule="auto"/>
        <w:jc w:val="center"/>
        <w:rPr>
          <w:rFonts w:ascii="Times New Roman" w:hAnsi="Times New Roman" w:cs="Times New Roman"/>
          <w:sz w:val="28"/>
          <w:szCs w:val="28"/>
          <w:lang w:eastAsia="ru-RU"/>
        </w:rPr>
      </w:pPr>
      <w:r w:rsidRPr="004B54FF">
        <w:rPr>
          <w:rFonts w:ascii="Times New Roman" w:hAnsi="Times New Roman" w:cs="Times New Roman"/>
          <w:sz w:val="28"/>
          <w:szCs w:val="28"/>
          <w:lang w:eastAsia="ru-RU"/>
        </w:rPr>
        <w:t>АДМИНИСТРАЦИЯ МЕЗМАЙСКОГО СЕЛЬСКОГО ПОСЕЛЕНИЯ АПШЕРОНСКОГО РАЙОНА</w:t>
      </w:r>
    </w:p>
    <w:p w14:paraId="4DAA45BF" w14:textId="77777777" w:rsidR="00C2288F" w:rsidRPr="004B54FF" w:rsidRDefault="00C2288F" w:rsidP="00C2288F">
      <w:pPr>
        <w:spacing w:after="0" w:line="240" w:lineRule="auto"/>
        <w:jc w:val="center"/>
        <w:rPr>
          <w:rFonts w:ascii="Times New Roman" w:hAnsi="Times New Roman" w:cs="Times New Roman"/>
          <w:sz w:val="28"/>
          <w:szCs w:val="28"/>
          <w:lang w:eastAsia="ru-RU"/>
        </w:rPr>
      </w:pPr>
    </w:p>
    <w:p w14:paraId="18429026" w14:textId="77777777" w:rsidR="00C2288F" w:rsidRPr="004B54FF" w:rsidRDefault="00C2288F" w:rsidP="00C2288F">
      <w:pPr>
        <w:spacing w:after="0" w:line="240" w:lineRule="auto"/>
        <w:jc w:val="center"/>
        <w:rPr>
          <w:rFonts w:ascii="Times New Roman" w:hAnsi="Times New Roman" w:cs="Times New Roman"/>
          <w:sz w:val="28"/>
          <w:szCs w:val="28"/>
          <w:lang w:eastAsia="ru-RU"/>
        </w:rPr>
      </w:pPr>
      <w:r w:rsidRPr="004B54FF">
        <w:rPr>
          <w:rFonts w:ascii="Times New Roman" w:hAnsi="Times New Roman" w:cs="Times New Roman"/>
          <w:sz w:val="28"/>
          <w:szCs w:val="28"/>
          <w:lang w:eastAsia="ru-RU"/>
        </w:rPr>
        <w:t>ПОСТАНОВЛЕНИЕ</w:t>
      </w:r>
    </w:p>
    <w:p w14:paraId="4CA0BA86" w14:textId="77777777" w:rsidR="00C2288F" w:rsidRPr="004B54FF" w:rsidRDefault="00C2288F" w:rsidP="00C2288F">
      <w:pPr>
        <w:spacing w:after="0" w:line="240" w:lineRule="auto"/>
        <w:jc w:val="center"/>
        <w:rPr>
          <w:rFonts w:ascii="Times New Roman" w:hAnsi="Times New Roman" w:cs="Times New Roman"/>
          <w:sz w:val="28"/>
          <w:szCs w:val="28"/>
          <w:lang w:eastAsia="ru-RU"/>
        </w:rPr>
      </w:pPr>
    </w:p>
    <w:p w14:paraId="4D2093C6" w14:textId="7E04834A" w:rsidR="00C2288F" w:rsidRPr="004B54FF" w:rsidRDefault="00C2288F" w:rsidP="00C2288F">
      <w:pPr>
        <w:spacing w:after="0" w:line="240" w:lineRule="auto"/>
        <w:jc w:val="center"/>
        <w:rPr>
          <w:rFonts w:ascii="Times New Roman" w:hAnsi="Times New Roman" w:cs="Times New Roman"/>
          <w:sz w:val="28"/>
          <w:szCs w:val="28"/>
          <w:lang w:eastAsia="ru-RU"/>
        </w:rPr>
      </w:pPr>
      <w:bookmarkStart w:id="0" w:name="_Hlk182924966"/>
      <w:r w:rsidRPr="004B54FF">
        <w:rPr>
          <w:rFonts w:ascii="Times New Roman" w:hAnsi="Times New Roman" w:cs="Times New Roman"/>
          <w:sz w:val="28"/>
          <w:szCs w:val="28"/>
          <w:lang w:eastAsia="ru-RU"/>
        </w:rPr>
        <w:t xml:space="preserve">от </w:t>
      </w:r>
      <w:r w:rsidR="0071321B">
        <w:rPr>
          <w:rFonts w:ascii="Times New Roman" w:hAnsi="Times New Roman" w:cs="Times New Roman"/>
          <w:sz w:val="28"/>
          <w:szCs w:val="28"/>
          <w:lang w:eastAsia="ru-RU"/>
        </w:rPr>
        <w:t>21</w:t>
      </w:r>
      <w:r w:rsidRPr="004B54FF">
        <w:rPr>
          <w:rFonts w:ascii="Times New Roman" w:hAnsi="Times New Roman" w:cs="Times New Roman"/>
          <w:sz w:val="28"/>
          <w:szCs w:val="28"/>
          <w:lang w:eastAsia="ru-RU"/>
        </w:rPr>
        <w:t xml:space="preserve"> ноября 2024 года                                                                                      № </w:t>
      </w:r>
      <w:r w:rsidR="00C12B37" w:rsidRPr="004B54FF">
        <w:rPr>
          <w:rFonts w:ascii="Times New Roman" w:hAnsi="Times New Roman" w:cs="Times New Roman"/>
          <w:sz w:val="28"/>
          <w:szCs w:val="28"/>
          <w:lang w:eastAsia="ru-RU"/>
        </w:rPr>
        <w:t>1</w:t>
      </w:r>
      <w:r w:rsidR="0071321B">
        <w:rPr>
          <w:rFonts w:ascii="Times New Roman" w:hAnsi="Times New Roman" w:cs="Times New Roman"/>
          <w:sz w:val="28"/>
          <w:szCs w:val="28"/>
          <w:lang w:eastAsia="ru-RU"/>
        </w:rPr>
        <w:t>78</w:t>
      </w:r>
    </w:p>
    <w:p w14:paraId="75D1FEC0" w14:textId="77777777" w:rsidR="00C2288F" w:rsidRPr="004B54FF" w:rsidRDefault="00C2288F" w:rsidP="00C2288F">
      <w:pPr>
        <w:spacing w:after="0" w:line="240" w:lineRule="auto"/>
        <w:jc w:val="center"/>
        <w:rPr>
          <w:rFonts w:ascii="Times New Roman" w:hAnsi="Times New Roman" w:cs="Times New Roman"/>
          <w:sz w:val="28"/>
          <w:szCs w:val="28"/>
          <w:lang w:eastAsia="ru-RU"/>
        </w:rPr>
      </w:pPr>
    </w:p>
    <w:p w14:paraId="1426F434" w14:textId="77777777" w:rsidR="00C2288F" w:rsidRPr="004B54FF" w:rsidRDefault="00C2288F" w:rsidP="00C2288F">
      <w:pPr>
        <w:spacing w:after="0" w:line="240" w:lineRule="auto"/>
        <w:jc w:val="center"/>
        <w:rPr>
          <w:rFonts w:ascii="Times New Roman" w:hAnsi="Times New Roman" w:cs="Times New Roman"/>
          <w:sz w:val="28"/>
          <w:szCs w:val="28"/>
          <w:lang w:eastAsia="ru-RU"/>
        </w:rPr>
      </w:pPr>
      <w:r w:rsidRPr="004B54FF">
        <w:rPr>
          <w:rFonts w:ascii="Times New Roman" w:hAnsi="Times New Roman" w:cs="Times New Roman"/>
          <w:sz w:val="28"/>
          <w:szCs w:val="28"/>
          <w:lang w:eastAsia="ru-RU"/>
        </w:rPr>
        <w:t xml:space="preserve">п. </w:t>
      </w:r>
      <w:proofErr w:type="spellStart"/>
      <w:r w:rsidRPr="004B54FF">
        <w:rPr>
          <w:rFonts w:ascii="Times New Roman" w:hAnsi="Times New Roman" w:cs="Times New Roman"/>
          <w:sz w:val="28"/>
          <w:szCs w:val="28"/>
          <w:lang w:eastAsia="ru-RU"/>
        </w:rPr>
        <w:t>Мезмай</w:t>
      </w:r>
      <w:proofErr w:type="spellEnd"/>
    </w:p>
    <w:p w14:paraId="461E8FBC" w14:textId="77777777" w:rsidR="00C2288F" w:rsidRPr="004B54FF" w:rsidRDefault="00C2288F" w:rsidP="00C2288F">
      <w:pPr>
        <w:pStyle w:val="a3"/>
        <w:ind w:firstLine="567"/>
        <w:jc w:val="both"/>
        <w:rPr>
          <w:rFonts w:ascii="Times New Roman" w:hAnsi="Times New Roman" w:cs="Times New Roman"/>
          <w:sz w:val="28"/>
          <w:szCs w:val="28"/>
        </w:rPr>
      </w:pPr>
    </w:p>
    <w:p w14:paraId="74832681" w14:textId="77777777" w:rsidR="008F359B" w:rsidRPr="008F359B" w:rsidRDefault="008F359B" w:rsidP="008F359B">
      <w:pPr>
        <w:widowControl w:val="0"/>
        <w:autoSpaceDE w:val="0"/>
        <w:autoSpaceDN w:val="0"/>
        <w:adjustRightInd w:val="0"/>
        <w:spacing w:before="108" w:after="108" w:line="240" w:lineRule="auto"/>
        <w:ind w:firstLine="567"/>
        <w:jc w:val="center"/>
        <w:outlineLvl w:val="0"/>
        <w:rPr>
          <w:rFonts w:ascii="Times New Roman" w:eastAsia="Times New Roman" w:hAnsi="Times New Roman" w:cs="Times New Roman"/>
          <w:b/>
          <w:bCs/>
          <w:color w:val="26282F"/>
          <w:sz w:val="28"/>
          <w:szCs w:val="28"/>
          <w:lang w:eastAsia="ru-RU"/>
        </w:rPr>
      </w:pPr>
      <w:bookmarkStart w:id="1" w:name="_Hlk181716450"/>
      <w:bookmarkEnd w:id="0"/>
      <w:r w:rsidRPr="008F359B">
        <w:rPr>
          <w:rFonts w:ascii="Times New Roman" w:eastAsia="Times New Roman" w:hAnsi="Times New Roman" w:cs="Times New Roman"/>
          <w:b/>
          <w:bCs/>
          <w:color w:val="26282F"/>
          <w:sz w:val="28"/>
          <w:szCs w:val="28"/>
          <w:lang w:eastAsia="ru-RU"/>
        </w:rPr>
        <w:t>О предоставлении компенсационных выплат на возмещение расходов по оплате жилья, отопления и освещения отдельным категориям граждан, работающим и проживающим в Мезмайском сельском поселении Апшеронского района</w:t>
      </w:r>
    </w:p>
    <w:bookmarkEnd w:id="1"/>
    <w:p w14:paraId="666908FD"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668AC1ED"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В целях создания условий для обеспечения квалифицированными кадрами муниципальных учреждений социально-культурной сферы Мезмайского сельского поселения Апшеронского района, в соответствии с </w:t>
      </w:r>
      <w:hyperlink r:id="rId5" w:history="1">
        <w:r w:rsidRPr="008F359B">
          <w:rPr>
            <w:rFonts w:ascii="Times New Roman" w:eastAsia="Times New Roman" w:hAnsi="Times New Roman" w:cs="Times New Roman"/>
            <w:sz w:val="28"/>
            <w:szCs w:val="28"/>
            <w:lang w:eastAsia="ru-RU"/>
          </w:rPr>
          <w:t>постановлением</w:t>
        </w:r>
      </w:hyperlink>
      <w:r w:rsidRPr="008F359B">
        <w:rPr>
          <w:rFonts w:ascii="Times New Roman" w:eastAsia="Times New Roman" w:hAnsi="Times New Roman" w:cs="Times New Roman"/>
          <w:sz w:val="28"/>
          <w:szCs w:val="28"/>
          <w:lang w:eastAsia="ru-RU"/>
        </w:rPr>
        <w:t xml:space="preserve"> главы администрации Краснодарского края от 4 февраля </w:t>
      </w:r>
      <w:smartTag w:uri="urn:schemas-microsoft-com:office:smarttags" w:element="metricconverter">
        <w:smartTagPr>
          <w:attr w:name="ProductID" w:val="2005 г"/>
        </w:smartTagPr>
        <w:r w:rsidRPr="008F359B">
          <w:rPr>
            <w:rFonts w:ascii="Times New Roman" w:eastAsia="Times New Roman" w:hAnsi="Times New Roman" w:cs="Times New Roman"/>
            <w:sz w:val="28"/>
            <w:szCs w:val="28"/>
            <w:lang w:eastAsia="ru-RU"/>
          </w:rPr>
          <w:t>2005 г</w:t>
        </w:r>
      </w:smartTag>
      <w:r w:rsidRPr="008F359B">
        <w:rPr>
          <w:rFonts w:ascii="Times New Roman" w:eastAsia="Times New Roman" w:hAnsi="Times New Roman" w:cs="Times New Roman"/>
          <w:sz w:val="28"/>
          <w:szCs w:val="28"/>
          <w:lang w:eastAsia="ru-RU"/>
        </w:rPr>
        <w:t>ода № 65 «О предоставлении компенсационных выплат на возмещение расходов по оплате жилья, отопления и освещения отдельным категориям граждан, работающим и проживающим в сельских населенных пунктах или поселках городского типа», руководствуясь уставом Мезмайского сельского поселения Апшеронского района, п о с т а н о в л я ю:</w:t>
      </w:r>
    </w:p>
    <w:p w14:paraId="743E9023"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1. Утвердить:</w:t>
      </w:r>
    </w:p>
    <w:p w14:paraId="1F2C9643"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1.1. Порядок и условия предоставления компенсационных выплат на возмещение расходов по оплате жилья, отопления и освещения отдельным категориям граждан, работающим и проживающим в Мезмайском сельском поселении Апшеронского района (приложение № 1);</w:t>
      </w:r>
    </w:p>
    <w:p w14:paraId="0C8D5273"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1.2. Перечень должностей специалистов села муниципальных учреждений культуры Мезмайского сельского поселения Апшеронского района, имеющих право на получение компенсационных выплат на возмещение расходов по оплате жилья, отопления и освещения (приложение № 2);</w:t>
      </w:r>
    </w:p>
    <w:p w14:paraId="24A0AB8B"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1.3. </w:t>
      </w:r>
      <w:bookmarkStart w:id="2" w:name="_Hlk181714984"/>
      <w:r w:rsidRPr="008F359B">
        <w:rPr>
          <w:rFonts w:ascii="Times New Roman" w:eastAsia="Times New Roman" w:hAnsi="Times New Roman" w:cs="Times New Roman"/>
          <w:sz w:val="28"/>
          <w:szCs w:val="28"/>
          <w:lang w:eastAsia="ru-RU"/>
        </w:rPr>
        <w:fldChar w:fldCharType="begin"/>
      </w:r>
      <w:r w:rsidRPr="008F359B">
        <w:rPr>
          <w:rFonts w:ascii="Times New Roman" w:eastAsia="Times New Roman" w:hAnsi="Times New Roman" w:cs="Times New Roman"/>
          <w:sz w:val="28"/>
          <w:szCs w:val="28"/>
          <w:lang w:eastAsia="ru-RU"/>
        </w:rPr>
        <w:instrText xml:space="preserve"> HYPERLINK "https://internet.garant.ru/" \l "/document/23973234/entry/3" </w:instrText>
      </w:r>
      <w:r w:rsidRPr="008F359B">
        <w:rPr>
          <w:rFonts w:ascii="Times New Roman" w:eastAsia="Times New Roman" w:hAnsi="Times New Roman" w:cs="Times New Roman"/>
          <w:sz w:val="28"/>
          <w:szCs w:val="28"/>
          <w:lang w:eastAsia="ru-RU"/>
        </w:rPr>
        <w:fldChar w:fldCharType="separate"/>
      </w:r>
      <w:r w:rsidRPr="008F359B">
        <w:rPr>
          <w:rFonts w:ascii="Times New Roman" w:eastAsia="Times New Roman" w:hAnsi="Times New Roman" w:cs="Times New Roman"/>
          <w:sz w:val="28"/>
          <w:szCs w:val="28"/>
          <w:lang w:eastAsia="ru-RU"/>
        </w:rPr>
        <w:t>Нормативы</w:t>
      </w:r>
      <w:r w:rsidRPr="008F359B">
        <w:rPr>
          <w:rFonts w:ascii="Times New Roman" w:eastAsia="Times New Roman" w:hAnsi="Times New Roman" w:cs="Times New Roman"/>
          <w:sz w:val="28"/>
          <w:szCs w:val="28"/>
          <w:lang w:eastAsia="ru-RU"/>
        </w:rPr>
        <w:fldChar w:fldCharType="end"/>
      </w:r>
      <w:r w:rsidRPr="008F359B">
        <w:rPr>
          <w:rFonts w:ascii="Times New Roman" w:eastAsia="Times New Roman" w:hAnsi="Times New Roman" w:cs="Times New Roman"/>
          <w:sz w:val="28"/>
          <w:szCs w:val="28"/>
          <w:lang w:eastAsia="ru-RU"/>
        </w:rPr>
        <w:t xml:space="preserve"> потребления услуг по теплоснабжению, применяемые при предоставлении специалистам села компенсационной выплаты на возмещение расходов по оплате отопления</w:t>
      </w:r>
      <w:bookmarkEnd w:id="2"/>
      <w:r w:rsidRPr="008F359B">
        <w:rPr>
          <w:rFonts w:ascii="Times New Roman" w:eastAsia="Times New Roman" w:hAnsi="Times New Roman" w:cs="Times New Roman"/>
          <w:sz w:val="28"/>
          <w:szCs w:val="28"/>
          <w:lang w:eastAsia="ru-RU"/>
        </w:rPr>
        <w:t xml:space="preserve"> (приложение № 3).</w:t>
      </w:r>
    </w:p>
    <w:p w14:paraId="42E1BBF4"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1.4. Норму расхода электроэнергии, применяемую при предоставлении </w:t>
      </w:r>
      <w:proofErr w:type="gramStart"/>
      <w:r w:rsidRPr="008F359B">
        <w:rPr>
          <w:rFonts w:ascii="Times New Roman CYR" w:eastAsia="Times New Roman" w:hAnsi="Times New Roman CYR" w:cs="Times New Roman CYR"/>
          <w:sz w:val="28"/>
          <w:szCs w:val="28"/>
          <w:lang w:eastAsia="ru-RU"/>
        </w:rPr>
        <w:t>специалистам</w:t>
      </w:r>
      <w:proofErr w:type="gramEnd"/>
      <w:r w:rsidRPr="008F359B">
        <w:rPr>
          <w:rFonts w:ascii="Times New Roman CYR" w:eastAsia="Times New Roman" w:hAnsi="Times New Roman CYR" w:cs="Times New Roman CYR"/>
          <w:sz w:val="28"/>
          <w:szCs w:val="28"/>
          <w:lang w:eastAsia="ru-RU"/>
        </w:rPr>
        <w:t xml:space="preserve"> села компенсационной выплаты на возмещение расходов по оплате освещения, работающим и проживающим в Мезмайском сельском поселении из расчета 15 кВт часов в месяц на одного человека;</w:t>
      </w:r>
    </w:p>
    <w:p w14:paraId="68F44BEA"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1.5. Норму площади жилья, применяемую для предоставления </w:t>
      </w:r>
      <w:proofErr w:type="gramStart"/>
      <w:r w:rsidRPr="008F359B">
        <w:rPr>
          <w:rFonts w:ascii="Times New Roman CYR" w:eastAsia="Times New Roman" w:hAnsi="Times New Roman CYR" w:cs="Times New Roman CYR"/>
          <w:sz w:val="28"/>
          <w:szCs w:val="28"/>
          <w:lang w:eastAsia="ru-RU"/>
        </w:rPr>
        <w:t>специалистам</w:t>
      </w:r>
      <w:proofErr w:type="gramEnd"/>
      <w:r w:rsidRPr="008F359B">
        <w:rPr>
          <w:rFonts w:ascii="Times New Roman CYR" w:eastAsia="Times New Roman" w:hAnsi="Times New Roman CYR" w:cs="Times New Roman CYR"/>
          <w:sz w:val="28"/>
          <w:szCs w:val="28"/>
          <w:lang w:eastAsia="ru-RU"/>
        </w:rPr>
        <w:t xml:space="preserve"> села компенсационных выплат на возмещение расходов по оплате </w:t>
      </w:r>
      <w:r w:rsidRPr="008F359B">
        <w:rPr>
          <w:rFonts w:ascii="Times New Roman CYR" w:eastAsia="Times New Roman" w:hAnsi="Times New Roman CYR" w:cs="Times New Roman CYR"/>
          <w:sz w:val="28"/>
          <w:szCs w:val="28"/>
          <w:lang w:eastAsia="ru-RU"/>
        </w:rPr>
        <w:lastRenderedPageBreak/>
        <w:t xml:space="preserve">жилья, отопления из расчета </w:t>
      </w:r>
      <w:smartTag w:uri="urn:schemas-microsoft-com:office:smarttags" w:element="metricconverter">
        <w:smartTagPr>
          <w:attr w:name="ProductID" w:val="12 кв. метров"/>
        </w:smartTagPr>
        <w:r w:rsidRPr="008F359B">
          <w:rPr>
            <w:rFonts w:ascii="Times New Roman CYR" w:eastAsia="Times New Roman" w:hAnsi="Times New Roman CYR" w:cs="Times New Roman CYR"/>
            <w:sz w:val="28"/>
            <w:szCs w:val="28"/>
            <w:lang w:eastAsia="ru-RU"/>
          </w:rPr>
          <w:t>12 кв. метров</w:t>
        </w:r>
      </w:smartTag>
      <w:r w:rsidRPr="008F359B">
        <w:rPr>
          <w:rFonts w:ascii="Times New Roman CYR" w:eastAsia="Times New Roman" w:hAnsi="Times New Roman CYR" w:cs="Times New Roman CYR"/>
          <w:sz w:val="28"/>
          <w:szCs w:val="28"/>
          <w:lang w:eastAsia="ru-RU"/>
        </w:rPr>
        <w:t xml:space="preserve"> общей площади жилья на одного человека </w:t>
      </w:r>
    </w:p>
    <w:p w14:paraId="7F114CC3"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1.6. Переводный климатический коэффициент для Апшеронского района к нормативам потребления услуг по теплоснабжению, применяемый при предоставлении специалистам села мер социальной поддержки по оплате отопления (приложение № 4).</w:t>
      </w:r>
    </w:p>
    <w:p w14:paraId="55BABF3D"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2. Финансовому отделу администрации Мезмайского сельского поселения Апшеронского района (Галкина Н.М.) предусмотреть средства для предоставления мер социальной поддержки по оплате жилья, отопления, освещения специалистам села при формировании бюджетов на соответствующий год согласно нормам и нормативам, установленным настоящим постановлением</w:t>
      </w:r>
    </w:p>
    <w:p w14:paraId="78475E4C"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3. Общему отделу администрации Мезмайского сельского поселения Апшеронского района опубликовать (обнародовать) в соответствии настоящее решение в общественно — политической газете Апшеронского района Краснодарского края «Апшеронский рабочий» и разместить на официальном сайте администрации Мезмайского сельского поселения Апшеронского района в информационно-телекоммуникационной сети «Интернет».</w:t>
      </w:r>
    </w:p>
    <w:p w14:paraId="64F99353"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4. Контроль за выполнением настоящего постановления оставляю за собой.</w:t>
      </w:r>
    </w:p>
    <w:p w14:paraId="5595D1F5"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5. Настоящее постановление вступает в силу со дня его официального опубликования.</w:t>
      </w:r>
    </w:p>
    <w:p w14:paraId="6FA4990A"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18900A33"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68E3F9DA"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CF50A4C"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Глава Мезмайского сельского</w:t>
      </w:r>
    </w:p>
    <w:p w14:paraId="2F98C0E1"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поселения Апшеронского района                                                    </w:t>
      </w:r>
      <w:proofErr w:type="spellStart"/>
      <w:r w:rsidRPr="008F359B">
        <w:rPr>
          <w:rFonts w:ascii="Times New Roman CYR" w:eastAsia="Times New Roman" w:hAnsi="Times New Roman CYR" w:cs="Times New Roman CYR"/>
          <w:sz w:val="28"/>
          <w:szCs w:val="28"/>
          <w:lang w:eastAsia="ru-RU"/>
        </w:rPr>
        <w:t>А.А.Иванцов</w:t>
      </w:r>
      <w:bookmarkStart w:id="3" w:name="_GoBack"/>
      <w:bookmarkEnd w:id="3"/>
      <w:proofErr w:type="spellEnd"/>
    </w:p>
    <w:sectPr w:rsidR="008F359B" w:rsidRPr="008F359B" w:rsidSect="00C2288F">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418"/>
    <w:rsid w:val="0034596A"/>
    <w:rsid w:val="003F0C1B"/>
    <w:rsid w:val="004B54FF"/>
    <w:rsid w:val="00574DD8"/>
    <w:rsid w:val="006046E4"/>
    <w:rsid w:val="0064484D"/>
    <w:rsid w:val="006D05F0"/>
    <w:rsid w:val="0071321B"/>
    <w:rsid w:val="00727FD1"/>
    <w:rsid w:val="008F359B"/>
    <w:rsid w:val="00933E96"/>
    <w:rsid w:val="00982564"/>
    <w:rsid w:val="00A96C98"/>
    <w:rsid w:val="00BA7E99"/>
    <w:rsid w:val="00BF158A"/>
    <w:rsid w:val="00C12B37"/>
    <w:rsid w:val="00C2288F"/>
    <w:rsid w:val="00E86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00C8B6"/>
  <w15:chartTrackingRefBased/>
  <w15:docId w15:val="{883B0516-BFBF-4BA1-8035-531EBDBAE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288F"/>
    <w:pPr>
      <w:spacing w:after="0" w:line="240" w:lineRule="auto"/>
    </w:pPr>
  </w:style>
  <w:style w:type="character" w:styleId="a4">
    <w:name w:val="Hyperlink"/>
    <w:basedOn w:val="a0"/>
    <w:uiPriority w:val="99"/>
    <w:unhideWhenUsed/>
    <w:rsid w:val="004B54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unicipal.garant.ru/document/redirect/23973234/0"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operuser</dc:creator>
  <cp:keywords/>
  <dc:description/>
  <cp:lastModifiedBy>operuser</cp:lastModifiedBy>
  <cp:revision>2</cp:revision>
  <dcterms:created xsi:type="dcterms:W3CDTF">2024-11-22T09:43:00Z</dcterms:created>
  <dcterms:modified xsi:type="dcterms:W3CDTF">2024-11-22T09:43:00Z</dcterms:modified>
</cp:coreProperties>
</file>