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364D77" w14:textId="77777777" w:rsidR="00257C6E" w:rsidRPr="00257C6E" w:rsidRDefault="00257C6E" w:rsidP="00257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57C6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724D8A7" wp14:editId="7B9846D2">
            <wp:extent cx="51435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46BCE7" w14:textId="77777777" w:rsidR="00257C6E" w:rsidRPr="00257C6E" w:rsidRDefault="00257C6E" w:rsidP="00257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57C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АДМИНИСТРАЦИЯ МЕЗМАЙСКОГО СЕЛЬСКОГО ПОСЕЛЕНИЯ АПШЕРОНСКОГО РАЙОНА</w:t>
      </w:r>
    </w:p>
    <w:p w14:paraId="1AC9A843" w14:textId="77777777" w:rsidR="00257C6E" w:rsidRPr="00257C6E" w:rsidRDefault="00257C6E" w:rsidP="00257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548CA9C" w14:textId="77777777" w:rsidR="00257C6E" w:rsidRPr="00257C6E" w:rsidRDefault="00257C6E" w:rsidP="00257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57C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ПОСТАНОВЛЕНИЕ</w:t>
      </w:r>
    </w:p>
    <w:p w14:paraId="1491AC53" w14:textId="77777777" w:rsidR="00257C6E" w:rsidRPr="00257C6E" w:rsidRDefault="00257C6E" w:rsidP="00257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38CA3FA" w14:textId="5CB8B732" w:rsidR="00257C6E" w:rsidRPr="00257C6E" w:rsidRDefault="00257C6E" w:rsidP="00257C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7C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17 декабря 2024 года                                                                                № 19</w:t>
      </w:r>
      <w:r w:rsidR="00E51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bookmarkStart w:id="0" w:name="_GoBack"/>
      <w:bookmarkEnd w:id="0"/>
    </w:p>
    <w:p w14:paraId="357B6DA9" w14:textId="77777777" w:rsidR="00257C6E" w:rsidRPr="00257C6E" w:rsidRDefault="00257C6E" w:rsidP="00257C6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7C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п. </w:t>
      </w:r>
      <w:proofErr w:type="spellStart"/>
      <w:r w:rsidRPr="00257C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Мезмай</w:t>
      </w:r>
      <w:proofErr w:type="spellEnd"/>
    </w:p>
    <w:p w14:paraId="5B2ABCF1" w14:textId="77777777" w:rsidR="00257C6E" w:rsidRPr="00257C6E" w:rsidRDefault="00257C6E" w:rsidP="00257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19F4D82" w14:textId="77777777" w:rsidR="00257C6E" w:rsidRPr="00257C6E" w:rsidRDefault="00257C6E" w:rsidP="00257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7C6E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Об утверждении Порядка организации парковок (парковочных мест) для легковых такси в местах повышенного спроса на перевозки пассажиров и багажа, предоставления мест для стоянки легковых такси на парковках общего пользования, организации при перевозках легковым такси посадки и (или) высадки пассажиров, в том числе пассажиров из числа инвалидов, на участках улично-дорожной сети, расположенных в зонах жилой застройки, у железнодорожных вокзалов, автовокзалов (автостанций), объектов культуры, медицинских организаций и других объектов на территории Мезмайского сельского поселения Апшеронского района</w:t>
      </w:r>
    </w:p>
    <w:p w14:paraId="276D338B" w14:textId="77777777" w:rsidR="00257C6E" w:rsidRPr="00257C6E" w:rsidRDefault="00257C6E" w:rsidP="00257C6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5F21A2" w14:textId="77777777" w:rsidR="00257C6E" w:rsidRPr="00257C6E" w:rsidRDefault="00257C6E" w:rsidP="00257C6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99F7EE" w14:textId="77777777" w:rsidR="00257C6E" w:rsidRPr="00257C6E" w:rsidRDefault="00257C6E" w:rsidP="00257C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257C6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соответствии с Федеральным законом Российской Федерации от 06 октября 2003 года № 131-ФЗ «Об общих принципах организации местного самоуправления в Российской Федерации», Федеральным законом Российской Федерации от 29 декабря 2022 года № 580-ФЗ «Об организации перевозок пассажиров и багажа легковым такси в Российской Федерации», Федеральным законом Российской Федерации от 08 ноября 2007 года №257-ФЗ «Об автомобильных дорогах и о дорожной деятельности в Российской Федерации о внесении изменений в отдельные законодательные акты Российской Федерации», Федеральным законом Российской Федерации от 10 декабря 1995 года № 196-ФЗ «О безопасности дорожного движения», Законом Краснодарского края от 31 мая 2023 года № 4906-КЗ «Об организации перевозок пассажиров и багажа легковым такси в Краснодарском крае», руководствуясь Уставом </w:t>
      </w:r>
      <w:r w:rsidRPr="00257C6E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Мезмайского сельского поселения Апшеронского района, п о с т а н о в л я ю:</w:t>
      </w:r>
    </w:p>
    <w:p w14:paraId="14C92228" w14:textId="77777777" w:rsidR="00257C6E" w:rsidRPr="00257C6E" w:rsidRDefault="00257C6E" w:rsidP="00257C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257C6E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1. </w:t>
      </w:r>
      <w:r w:rsidRPr="00257C6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Утвердить Порядок организации парковок (парковочных мест) для легковых такси в местах повышенного спроса на перевозки пассажиров и багажа, предоставления мест для стоянки легковых такси на парковках общего пользования, организации при перевозках легковым такси посадки и (или) высадки пассажиров, в том числе пассажиров из числа инвалидов, на участках улично-дорожной сети, расположенных в зонах жилой застройки, у железнодорожных вокзалов, автовокзалов (автостанций), объектов культуры, </w:t>
      </w:r>
      <w:r w:rsidRPr="00257C6E">
        <w:rPr>
          <w:rFonts w:ascii="Times New Roman" w:eastAsia="DejaVu Sans Condensed" w:hAnsi="Times New Roman" w:cs="Times New Roman"/>
          <w:sz w:val="28"/>
          <w:szCs w:val="28"/>
          <w:lang w:eastAsia="ru-RU" w:bidi="ru-RU"/>
        </w:rPr>
        <w:t xml:space="preserve">медицинских организаций и других объектов на территории </w:t>
      </w:r>
      <w:r w:rsidRPr="00257C6E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Мезмайского сельского поселения Апшеронского района (прилагается).</w:t>
      </w:r>
    </w:p>
    <w:p w14:paraId="033010F5" w14:textId="020FEAF9" w:rsidR="00257C6E" w:rsidRPr="00257C6E" w:rsidRDefault="00257C6E" w:rsidP="00257C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C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2.Общему отделу администрации Мезмайского сельского поселения Апшеронского района </w:t>
      </w:r>
      <w:r w:rsidR="003B4192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 опубликовать</w:t>
      </w:r>
      <w:r w:rsidRPr="00257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</w:t>
      </w:r>
      <w:r w:rsidR="003B419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Pr="00257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общественно — политической газете Апшеронского района Краснодарского края «Апшеронский рабочий» и разместить на официальном сайте администрации Мезмайского сельского поселения Апшеронского района в информационно-телекоммуникационной сети «Интернет».</w:t>
      </w:r>
    </w:p>
    <w:p w14:paraId="660731DC" w14:textId="77777777" w:rsidR="00257C6E" w:rsidRPr="00257C6E" w:rsidRDefault="00257C6E" w:rsidP="00257C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C6E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выполнением настоящего постановления оставляю за собой.</w:t>
      </w:r>
    </w:p>
    <w:p w14:paraId="3D10C13B" w14:textId="77777777" w:rsidR="00257C6E" w:rsidRPr="00257C6E" w:rsidRDefault="00257C6E" w:rsidP="00257C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C6E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постановление вступает в силу со дня его официального опубликования.</w:t>
      </w:r>
    </w:p>
    <w:p w14:paraId="46D1CC06" w14:textId="77777777" w:rsidR="00257C6E" w:rsidRPr="00257C6E" w:rsidRDefault="00257C6E" w:rsidP="00257C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7C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798CE8FA" w14:textId="77777777" w:rsidR="00257C6E" w:rsidRPr="00257C6E" w:rsidRDefault="00257C6E" w:rsidP="00257C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7C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2DD2C71E" w14:textId="77777777" w:rsidR="00257C6E" w:rsidRPr="00257C6E" w:rsidRDefault="00257C6E" w:rsidP="00257C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7C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0A2D8CF6" w14:textId="77777777" w:rsidR="00257C6E" w:rsidRPr="00257C6E" w:rsidRDefault="00257C6E" w:rsidP="00257C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C6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</w:p>
    <w:p w14:paraId="108582A6" w14:textId="77777777" w:rsidR="00257C6E" w:rsidRPr="00257C6E" w:rsidRDefault="00257C6E" w:rsidP="00257C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C6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Мезмайского сельского поселения</w:t>
      </w:r>
    </w:p>
    <w:p w14:paraId="6CF1E681" w14:textId="43DE66E6" w:rsidR="00257C6E" w:rsidRPr="00257C6E" w:rsidRDefault="00257C6E" w:rsidP="00257C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C6E">
        <w:rPr>
          <w:rFonts w:ascii="Times New Roman" w:eastAsia="Times New Roman" w:hAnsi="Times New Roman" w:cs="Times New Roman"/>
          <w:sz w:val="28"/>
          <w:szCs w:val="28"/>
          <w:lang w:eastAsia="ru-RU"/>
        </w:rPr>
        <w:t>Апшеронского района                                                                       А.А. Иванцов</w:t>
      </w:r>
    </w:p>
    <w:p w14:paraId="2A7F4C9F" w14:textId="77777777" w:rsidR="00933E96" w:rsidRDefault="00933E96"/>
    <w:sectPr w:rsidR="00933E96" w:rsidSect="00257C6E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 Condensed">
    <w:panose1 w:val="020B0606030804020204"/>
    <w:charset w:val="CC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4AB"/>
    <w:rsid w:val="00257C6E"/>
    <w:rsid w:val="003B4192"/>
    <w:rsid w:val="003F0C1B"/>
    <w:rsid w:val="006D05F0"/>
    <w:rsid w:val="00933E96"/>
    <w:rsid w:val="00AA74AB"/>
    <w:rsid w:val="00E51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7D7E3"/>
  <w15:chartTrackingRefBased/>
  <w15:docId w15:val="{4137FDE3-4216-4CEF-B69C-04424D258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2563</Characters>
  <Application>Microsoft Office Word</Application>
  <DocSecurity>0</DocSecurity>
  <Lines>21</Lines>
  <Paragraphs>6</Paragraphs>
  <ScaleCrop>false</ScaleCrop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operuser</dc:creator>
  <cp:keywords/>
  <dc:description/>
  <cp:lastModifiedBy>operuser</cp:lastModifiedBy>
  <cp:revision>4</cp:revision>
  <dcterms:created xsi:type="dcterms:W3CDTF">2024-12-16T11:27:00Z</dcterms:created>
  <dcterms:modified xsi:type="dcterms:W3CDTF">2024-12-16T13:11:00Z</dcterms:modified>
</cp:coreProperties>
</file>