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35E2E" w14:textId="77777777" w:rsidR="007C725B" w:rsidRPr="00716B30" w:rsidRDefault="007C725B" w:rsidP="007C725B">
      <w:pPr>
        <w:jc w:val="center"/>
        <w:rPr>
          <w:b/>
          <w:sz w:val="28"/>
          <w:szCs w:val="28"/>
          <w:highlight w:val="yellow"/>
        </w:rPr>
      </w:pPr>
      <w:r w:rsidRPr="008C30B4">
        <w:rPr>
          <w:noProof/>
        </w:rPr>
        <w:drawing>
          <wp:inline distT="0" distB="0" distL="0" distR="0" wp14:anchorId="3FB33DF5" wp14:editId="5A5CC707">
            <wp:extent cx="51435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0CDEB" w14:textId="77777777" w:rsidR="007C725B" w:rsidRPr="007A35D9" w:rsidRDefault="007C725B" w:rsidP="007C725B">
      <w:pPr>
        <w:shd w:val="clear" w:color="auto" w:fill="FFFFFF"/>
        <w:jc w:val="center"/>
        <w:rPr>
          <w:b/>
          <w:sz w:val="28"/>
          <w:szCs w:val="28"/>
        </w:rPr>
      </w:pPr>
      <w:r w:rsidRPr="007A35D9">
        <w:rPr>
          <w:b/>
          <w:sz w:val="28"/>
          <w:szCs w:val="28"/>
        </w:rPr>
        <w:t xml:space="preserve">СОВЕТ </w:t>
      </w:r>
      <w:r>
        <w:rPr>
          <w:b/>
          <w:sz w:val="28"/>
          <w:szCs w:val="28"/>
        </w:rPr>
        <w:t>МЕЗМАЙСКОГО</w:t>
      </w:r>
      <w:r w:rsidRPr="007A35D9">
        <w:rPr>
          <w:b/>
          <w:sz w:val="28"/>
          <w:szCs w:val="28"/>
        </w:rPr>
        <w:t xml:space="preserve"> СЕЛЬСКОГО ПОСЕЛЕНИЯ</w:t>
      </w:r>
    </w:p>
    <w:p w14:paraId="4B88ADF3" w14:textId="77777777" w:rsidR="007C725B" w:rsidRPr="007A35D9" w:rsidRDefault="007C725B" w:rsidP="007C725B">
      <w:pPr>
        <w:shd w:val="clear" w:color="auto" w:fill="FFFFFF"/>
        <w:jc w:val="center"/>
        <w:rPr>
          <w:b/>
          <w:sz w:val="28"/>
          <w:szCs w:val="28"/>
        </w:rPr>
      </w:pPr>
      <w:r w:rsidRPr="007A35D9">
        <w:rPr>
          <w:b/>
          <w:sz w:val="28"/>
          <w:szCs w:val="28"/>
        </w:rPr>
        <w:t>АПШЕРОНСКОГО РАЙОНА</w:t>
      </w:r>
    </w:p>
    <w:p w14:paraId="55862D99" w14:textId="77777777" w:rsidR="007C725B" w:rsidRPr="00BC0567" w:rsidRDefault="007C725B" w:rsidP="007C725B">
      <w:pPr>
        <w:shd w:val="clear" w:color="auto" w:fill="FFFFFF"/>
        <w:jc w:val="center"/>
        <w:rPr>
          <w:b/>
          <w:sz w:val="16"/>
          <w:szCs w:val="16"/>
        </w:rPr>
      </w:pPr>
    </w:p>
    <w:p w14:paraId="17903D1F" w14:textId="77777777" w:rsidR="007C725B" w:rsidRPr="00CE77D5" w:rsidRDefault="007C725B" w:rsidP="007C725B">
      <w:pPr>
        <w:shd w:val="clear" w:color="auto" w:fill="FFFFFF"/>
        <w:jc w:val="center"/>
        <w:rPr>
          <w:b/>
          <w:sz w:val="36"/>
          <w:szCs w:val="36"/>
        </w:rPr>
      </w:pPr>
      <w:r w:rsidRPr="00CE77D5">
        <w:rPr>
          <w:b/>
          <w:sz w:val="36"/>
          <w:szCs w:val="36"/>
        </w:rPr>
        <w:t>РЕШЕНИЕ</w:t>
      </w:r>
    </w:p>
    <w:p w14:paraId="13858F61" w14:textId="77777777" w:rsidR="007C725B" w:rsidRPr="00BC0567" w:rsidRDefault="007C725B" w:rsidP="007C725B">
      <w:pPr>
        <w:shd w:val="clear" w:color="auto" w:fill="FFFFFF"/>
        <w:jc w:val="center"/>
        <w:rPr>
          <w:sz w:val="16"/>
          <w:szCs w:val="16"/>
        </w:rPr>
      </w:pPr>
    </w:p>
    <w:p w14:paraId="05DA29CC" w14:textId="215CC987" w:rsidR="007C725B" w:rsidRPr="007A35D9" w:rsidRDefault="007C725B" w:rsidP="007C725B">
      <w:pPr>
        <w:rPr>
          <w:sz w:val="28"/>
          <w:szCs w:val="28"/>
        </w:rPr>
      </w:pPr>
      <w:r w:rsidRPr="007A35D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 декабря 2024 года                                                                                  </w:t>
      </w:r>
      <w:r w:rsidRPr="00C94FA6">
        <w:rPr>
          <w:sz w:val="28"/>
          <w:szCs w:val="28"/>
        </w:rPr>
        <w:t xml:space="preserve">№ </w:t>
      </w:r>
      <w:r>
        <w:rPr>
          <w:sz w:val="28"/>
          <w:szCs w:val="28"/>
        </w:rPr>
        <w:t>19</w:t>
      </w:r>
    </w:p>
    <w:p w14:paraId="1D823B5F" w14:textId="77777777" w:rsidR="007C725B" w:rsidRPr="00BC0567" w:rsidRDefault="007C725B" w:rsidP="007C725B">
      <w:pPr>
        <w:jc w:val="center"/>
        <w:rPr>
          <w:sz w:val="28"/>
          <w:szCs w:val="28"/>
        </w:rPr>
      </w:pPr>
      <w:proofErr w:type="spellStart"/>
      <w:r w:rsidRPr="00BC0567">
        <w:rPr>
          <w:sz w:val="28"/>
          <w:szCs w:val="28"/>
        </w:rPr>
        <w:t>п.Мезмай</w:t>
      </w:r>
      <w:proofErr w:type="spellEnd"/>
    </w:p>
    <w:p w14:paraId="282C7132" w14:textId="77777777" w:rsidR="007C725B" w:rsidRPr="007A35D9" w:rsidRDefault="007C725B" w:rsidP="007C725B">
      <w:pPr>
        <w:rPr>
          <w:sz w:val="28"/>
          <w:szCs w:val="28"/>
        </w:rPr>
      </w:pPr>
    </w:p>
    <w:p w14:paraId="4BFF6228" w14:textId="77777777" w:rsidR="007C725B" w:rsidRPr="006F6E72" w:rsidRDefault="007C725B" w:rsidP="007C725B">
      <w:pPr>
        <w:tabs>
          <w:tab w:val="left" w:pos="2130"/>
        </w:tabs>
        <w:jc w:val="center"/>
        <w:rPr>
          <w:b/>
          <w:bCs/>
          <w:sz w:val="28"/>
          <w:szCs w:val="28"/>
        </w:rPr>
      </w:pPr>
      <w:bookmarkStart w:id="0" w:name="_Hlk183016515"/>
      <w:r w:rsidRPr="006F6E72">
        <w:rPr>
          <w:b/>
          <w:bCs/>
          <w:sz w:val="28"/>
          <w:szCs w:val="28"/>
        </w:rPr>
        <w:t>Об утверждении Порядка заключения договора купли-продажи муниципального имущества Мезмайского сельского поселения Апшеронского района при продаже муниципального имущества по минимально допустимой цене</w:t>
      </w:r>
    </w:p>
    <w:bookmarkEnd w:id="0"/>
    <w:p w14:paraId="1F656DF4" w14:textId="77777777" w:rsidR="007C725B" w:rsidRPr="006F6E72" w:rsidRDefault="007C725B" w:rsidP="007C725B">
      <w:pPr>
        <w:tabs>
          <w:tab w:val="left" w:pos="2130"/>
        </w:tabs>
        <w:jc w:val="both"/>
        <w:rPr>
          <w:b/>
          <w:bCs/>
        </w:rPr>
      </w:pPr>
    </w:p>
    <w:p w14:paraId="1137DFD1" w14:textId="77777777" w:rsidR="007C725B" w:rsidRPr="006F6E72" w:rsidRDefault="007C725B" w:rsidP="007C725B">
      <w:pPr>
        <w:tabs>
          <w:tab w:val="left" w:pos="2130"/>
        </w:tabs>
        <w:jc w:val="both"/>
        <w:rPr>
          <w:b/>
          <w:bCs/>
        </w:rPr>
      </w:pPr>
    </w:p>
    <w:p w14:paraId="279214EB" w14:textId="77777777" w:rsidR="007C725B" w:rsidRPr="006F6E72" w:rsidRDefault="007C725B" w:rsidP="007C725B">
      <w:pPr>
        <w:tabs>
          <w:tab w:val="left" w:pos="2130"/>
        </w:tabs>
        <w:ind w:firstLine="567"/>
        <w:jc w:val="both"/>
        <w:rPr>
          <w:bCs/>
          <w:sz w:val="28"/>
          <w:szCs w:val="28"/>
        </w:rPr>
      </w:pPr>
      <w:r w:rsidRPr="006F6E72">
        <w:rPr>
          <w:sz w:val="28"/>
          <w:szCs w:val="28"/>
        </w:rPr>
        <w:t xml:space="preserve">В соответствии с пунктом 15 статьи 24 Федерального закона </w:t>
      </w:r>
      <w:hyperlink r:id="rId5" w:tgtFrame="_blank" w:history="1">
        <w:r w:rsidRPr="006F6E72">
          <w:rPr>
            <w:sz w:val="28"/>
            <w:szCs w:val="28"/>
          </w:rPr>
          <w:t>от 21 декабря 2001 года № 178-ФЗ</w:t>
        </w:r>
      </w:hyperlink>
      <w:r w:rsidRPr="006F6E72">
        <w:rPr>
          <w:sz w:val="28"/>
          <w:szCs w:val="28"/>
        </w:rPr>
        <w:t xml:space="preserve"> «О приватизации государственного и муниципального имущества», Федеральным законом </w:t>
      </w:r>
      <w:hyperlink r:id="rId6" w:tgtFrame="_blank" w:history="1">
        <w:r w:rsidRPr="006F6E72">
          <w:rPr>
            <w:sz w:val="28"/>
            <w:szCs w:val="28"/>
          </w:rPr>
          <w:t>от 6 апреля 2024 года № 76-ФЗ</w:t>
        </w:r>
      </w:hyperlink>
      <w:r w:rsidRPr="006F6E72">
        <w:rPr>
          <w:sz w:val="28"/>
          <w:szCs w:val="28"/>
        </w:rPr>
        <w:t xml:space="preserve"> «О внесении изменений в Федеральный закон «О приватизации государственного и муниципального имущества» и отдельные законодательные акты Российской Федерации», постановляю:</w:t>
      </w:r>
      <w:r w:rsidRPr="006F6E72">
        <w:rPr>
          <w:bCs/>
          <w:sz w:val="28"/>
          <w:szCs w:val="28"/>
        </w:rPr>
        <w:t xml:space="preserve"> </w:t>
      </w:r>
    </w:p>
    <w:p w14:paraId="2A39337E" w14:textId="77777777" w:rsidR="007C725B" w:rsidRPr="006F6E72" w:rsidRDefault="007C725B" w:rsidP="007C725B">
      <w:pPr>
        <w:tabs>
          <w:tab w:val="left" w:pos="2130"/>
        </w:tabs>
        <w:ind w:firstLine="567"/>
        <w:jc w:val="both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 xml:space="preserve">1. Утвердить </w:t>
      </w:r>
      <w:bookmarkStart w:id="1" w:name="_Hlk182828411"/>
      <w:r w:rsidRPr="006F6E72">
        <w:rPr>
          <w:bCs/>
          <w:sz w:val="28"/>
          <w:szCs w:val="28"/>
        </w:rPr>
        <w:t xml:space="preserve">Порядок заключения договора купли-продажи муниципального имущества Мезмайского сельского поселения Апшеронского района при продаже муниципального имущества по минимально допустимой цене </w:t>
      </w:r>
      <w:bookmarkEnd w:id="1"/>
      <w:r w:rsidRPr="006F6E72">
        <w:rPr>
          <w:bCs/>
          <w:sz w:val="28"/>
          <w:szCs w:val="28"/>
        </w:rPr>
        <w:t>согласно приложению к настоящему решению.</w:t>
      </w:r>
    </w:p>
    <w:p w14:paraId="6F79447C" w14:textId="2B62A241" w:rsidR="007C725B" w:rsidRPr="006F6E72" w:rsidRDefault="007C725B" w:rsidP="007C725B">
      <w:pPr>
        <w:tabs>
          <w:tab w:val="left" w:pos="2130"/>
        </w:tabs>
        <w:ind w:firstLine="567"/>
        <w:jc w:val="both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 xml:space="preserve">2. Общему отделу администрации Мезмайского сельского поселения Апшеронского района (Майстренко) </w:t>
      </w:r>
      <w:r>
        <w:rPr>
          <w:bCs/>
          <w:sz w:val="28"/>
          <w:szCs w:val="28"/>
        </w:rPr>
        <w:t xml:space="preserve">официально </w:t>
      </w:r>
      <w:r w:rsidR="00493B45" w:rsidRPr="00493B45">
        <w:rPr>
          <w:bCs/>
          <w:sz w:val="28"/>
          <w:szCs w:val="28"/>
        </w:rPr>
        <w:t>опубликовать настоящее постановление в общественно — политической газете Апшеронского района Краснодарского края «Апшеронский рабочий» и разместить на официальном сайте администрации Мезмайского сельского поселения Апшеронского района в информационно-телекоммуникационной сети «Интернет».</w:t>
      </w:r>
      <w:bookmarkStart w:id="2" w:name="_GoBack"/>
      <w:bookmarkEnd w:id="2"/>
      <w:r w:rsidRPr="006F6E72">
        <w:rPr>
          <w:bCs/>
          <w:sz w:val="28"/>
          <w:szCs w:val="28"/>
        </w:rPr>
        <w:t>.</w:t>
      </w:r>
    </w:p>
    <w:p w14:paraId="1A452F7A" w14:textId="77777777" w:rsidR="007C725B" w:rsidRPr="006F6E72" w:rsidRDefault="007C725B" w:rsidP="007C725B">
      <w:pPr>
        <w:tabs>
          <w:tab w:val="left" w:pos="2130"/>
        </w:tabs>
        <w:ind w:firstLine="567"/>
        <w:jc w:val="both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>3. Контроль за исполнением настоящего решения возлагаю на себя.</w:t>
      </w:r>
    </w:p>
    <w:p w14:paraId="6B3B1A7C" w14:textId="77777777" w:rsidR="007C725B" w:rsidRPr="006F6E72" w:rsidRDefault="007C725B" w:rsidP="007C725B">
      <w:pPr>
        <w:tabs>
          <w:tab w:val="left" w:pos="2130"/>
        </w:tabs>
        <w:ind w:firstLine="567"/>
        <w:jc w:val="both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>4. Настоящее решение вступает в силу после его официального опубликования.</w:t>
      </w:r>
    </w:p>
    <w:p w14:paraId="5573E59B" w14:textId="77777777" w:rsidR="007C725B" w:rsidRPr="006F6E72" w:rsidRDefault="007C725B" w:rsidP="007C725B">
      <w:pPr>
        <w:tabs>
          <w:tab w:val="left" w:pos="2130"/>
        </w:tabs>
        <w:jc w:val="both"/>
        <w:rPr>
          <w:b/>
          <w:bCs/>
        </w:rPr>
      </w:pPr>
    </w:p>
    <w:p w14:paraId="5A3C4E23" w14:textId="77777777" w:rsidR="007C725B" w:rsidRPr="006F6E72" w:rsidRDefault="007C725B" w:rsidP="007C725B">
      <w:pPr>
        <w:tabs>
          <w:tab w:val="left" w:pos="2130"/>
        </w:tabs>
        <w:jc w:val="both"/>
        <w:rPr>
          <w:b/>
          <w:bCs/>
        </w:rPr>
      </w:pPr>
    </w:p>
    <w:p w14:paraId="568E84F5" w14:textId="77777777" w:rsidR="007C725B" w:rsidRPr="006F6E72" w:rsidRDefault="007C725B" w:rsidP="007C725B">
      <w:pPr>
        <w:tabs>
          <w:tab w:val="left" w:pos="2130"/>
        </w:tabs>
        <w:jc w:val="both"/>
        <w:rPr>
          <w:b/>
          <w:bCs/>
        </w:rPr>
      </w:pPr>
    </w:p>
    <w:p w14:paraId="348F8897" w14:textId="77777777" w:rsidR="007C725B" w:rsidRPr="006F6E72" w:rsidRDefault="007C725B" w:rsidP="007C725B">
      <w:pPr>
        <w:rPr>
          <w:sz w:val="28"/>
          <w:szCs w:val="28"/>
        </w:rPr>
      </w:pPr>
      <w:r w:rsidRPr="006F6E72">
        <w:rPr>
          <w:sz w:val="28"/>
          <w:szCs w:val="28"/>
        </w:rPr>
        <w:t>Глава</w:t>
      </w:r>
    </w:p>
    <w:p w14:paraId="0177DDAE" w14:textId="77777777" w:rsidR="007C725B" w:rsidRPr="006F6E72" w:rsidRDefault="007C725B" w:rsidP="007C725B">
      <w:pPr>
        <w:rPr>
          <w:sz w:val="28"/>
          <w:szCs w:val="28"/>
        </w:rPr>
      </w:pPr>
      <w:r w:rsidRPr="006F6E72">
        <w:rPr>
          <w:sz w:val="28"/>
          <w:szCs w:val="28"/>
        </w:rPr>
        <w:t>Мезмайского сельского поселения</w:t>
      </w:r>
    </w:p>
    <w:p w14:paraId="3F26D7B9" w14:textId="7FABF696" w:rsidR="00933E96" w:rsidRDefault="007C725B" w:rsidP="007C725B">
      <w:r w:rsidRPr="006F6E72">
        <w:rPr>
          <w:sz w:val="28"/>
          <w:szCs w:val="28"/>
        </w:rPr>
        <w:t xml:space="preserve">Апшеронского района                                                                        </w:t>
      </w:r>
      <w:proofErr w:type="spellStart"/>
      <w:r w:rsidRPr="006F6E72">
        <w:rPr>
          <w:sz w:val="28"/>
          <w:szCs w:val="28"/>
        </w:rPr>
        <w:t>А.А.Иванцов</w:t>
      </w:r>
      <w:proofErr w:type="spellEnd"/>
    </w:p>
    <w:sectPr w:rsidR="00933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6D8"/>
    <w:rsid w:val="002D26D8"/>
    <w:rsid w:val="003F0C1B"/>
    <w:rsid w:val="00493B45"/>
    <w:rsid w:val="006D05F0"/>
    <w:rsid w:val="007C725B"/>
    <w:rsid w:val="0093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C842C-9A0C-459E-8D1F-DCF37B7C8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4158E4C-95AB-461F-AE1A-CE6E2E113593" TargetMode="External"/><Relationship Id="rId5" Type="http://schemas.openxmlformats.org/officeDocument/2006/relationships/hyperlink" Target="https://pravo-search.minjust.ru/bigs/showDocument.html?id=6EDE0023-A5D1-4B11-8881-70505F2FB9C9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3</cp:revision>
  <dcterms:created xsi:type="dcterms:W3CDTF">2024-12-16T09:42:00Z</dcterms:created>
  <dcterms:modified xsi:type="dcterms:W3CDTF">2024-12-16T12:16:00Z</dcterms:modified>
</cp:coreProperties>
</file>